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2BAE2" w14:textId="3B59A94F" w:rsidR="00EE772B" w:rsidRPr="0069432E" w:rsidRDefault="00EE772B" w:rsidP="00EE772B">
      <w:pPr>
        <w:jc w:val="right"/>
        <w:rPr>
          <w:b/>
        </w:rPr>
      </w:pPr>
      <w:bookmarkStart w:id="0" w:name="_Hlk205371579"/>
      <w:r w:rsidRPr="0069432E">
        <w:rPr>
          <w:b/>
          <w:i/>
          <w:iCs/>
        </w:rPr>
        <w:t>NR SPRAWY</w:t>
      </w:r>
      <w:r w:rsidRPr="008D73C4">
        <w:rPr>
          <w:b/>
          <w:i/>
          <w:iCs/>
          <w:color w:val="000000"/>
        </w:rPr>
        <w:t xml:space="preserve">:       </w:t>
      </w:r>
      <w:r w:rsidRPr="008D73C4">
        <w:rPr>
          <w:b/>
        </w:rPr>
        <w:t>CI.250.</w:t>
      </w:r>
      <w:r w:rsidR="008D73C4">
        <w:rPr>
          <w:b/>
        </w:rPr>
        <w:t>3</w:t>
      </w:r>
      <w:r w:rsidRPr="008D73C4">
        <w:rPr>
          <w:b/>
        </w:rPr>
        <w:t>.202</w:t>
      </w:r>
      <w:r w:rsidR="007225EF" w:rsidRPr="008D73C4">
        <w:rPr>
          <w:b/>
        </w:rPr>
        <w:t>6</w:t>
      </w:r>
      <w:r w:rsidRPr="0069432E">
        <w:rPr>
          <w:b/>
        </w:rPr>
        <w:t xml:space="preserve">  </w:t>
      </w:r>
    </w:p>
    <w:p w14:paraId="08183D48" w14:textId="77777777" w:rsidR="00EE772B" w:rsidRPr="0069432E" w:rsidRDefault="00EE772B" w:rsidP="00EE772B">
      <w:pPr>
        <w:jc w:val="right"/>
        <w:rPr>
          <w:b/>
        </w:rPr>
      </w:pPr>
    </w:p>
    <w:p w14:paraId="24F3AA15" w14:textId="77777777" w:rsidR="00EE772B" w:rsidRPr="0069432E" w:rsidRDefault="00EE772B" w:rsidP="00EE772B">
      <w:pPr>
        <w:jc w:val="right"/>
        <w:rPr>
          <w:b/>
        </w:rPr>
      </w:pPr>
      <w:r w:rsidRPr="0069432E">
        <w:rPr>
          <w:b/>
        </w:rPr>
        <w:tab/>
      </w:r>
      <w:r w:rsidRPr="0069432E">
        <w:rPr>
          <w:b/>
        </w:rPr>
        <w:tab/>
      </w:r>
      <w:r w:rsidRPr="0069432E">
        <w:rPr>
          <w:b/>
        </w:rPr>
        <w:tab/>
      </w:r>
    </w:p>
    <w:p w14:paraId="32D0A093" w14:textId="77777777" w:rsidR="00EE772B" w:rsidRPr="0069432E" w:rsidRDefault="00EE772B" w:rsidP="00EE772B">
      <w:pPr>
        <w:rPr>
          <w:b/>
          <w:i/>
          <w:iCs/>
          <w:u w:val="single"/>
        </w:rPr>
      </w:pPr>
      <w:r w:rsidRPr="0069432E">
        <w:rPr>
          <w:b/>
          <w:i/>
          <w:iCs/>
          <w:u w:val="single"/>
        </w:rPr>
        <w:t xml:space="preserve">Załącznik nr 1 do SWZ  –  formularz ofertowy wraz ze specyfikacją techniczną oferowanego sprzętu </w:t>
      </w:r>
    </w:p>
    <w:p w14:paraId="08AD030B" w14:textId="77777777" w:rsidR="00EE772B" w:rsidRPr="0069432E" w:rsidRDefault="00EE772B" w:rsidP="00EE772B">
      <w:pPr>
        <w:rPr>
          <w:b/>
          <w:iCs/>
        </w:rPr>
      </w:pPr>
      <w:r w:rsidRPr="0069432E">
        <w:rPr>
          <w:b/>
          <w:iCs/>
        </w:rPr>
        <w:t xml:space="preserve"> </w:t>
      </w:r>
    </w:p>
    <w:p w14:paraId="705A7617" w14:textId="77777777" w:rsidR="00EE772B" w:rsidRPr="0069432E" w:rsidRDefault="00EE772B" w:rsidP="00EE772B">
      <w:pPr>
        <w:rPr>
          <w:b/>
          <w:iCs/>
        </w:rPr>
      </w:pPr>
    </w:p>
    <w:p w14:paraId="597139EE" w14:textId="77777777" w:rsidR="00EE772B" w:rsidRPr="0069432E" w:rsidRDefault="00EE772B" w:rsidP="00EE772B">
      <w:pPr>
        <w:rPr>
          <w:b/>
          <w:iCs/>
        </w:rPr>
      </w:pPr>
    </w:p>
    <w:p w14:paraId="67C836C0" w14:textId="77777777" w:rsidR="00EE772B" w:rsidRPr="0069432E" w:rsidRDefault="00EE772B" w:rsidP="00EE772B">
      <w:pPr>
        <w:jc w:val="center"/>
        <w:rPr>
          <w:b/>
          <w:iCs/>
        </w:rPr>
      </w:pPr>
      <w:r w:rsidRPr="0069432E">
        <w:rPr>
          <w:b/>
          <w:iCs/>
        </w:rPr>
        <w:t>FORMULARZ OFERTOWY</w:t>
      </w:r>
    </w:p>
    <w:p w14:paraId="06E9550C" w14:textId="77777777" w:rsidR="00EE772B" w:rsidRPr="0069432E" w:rsidRDefault="00EE772B" w:rsidP="00EE772B">
      <w:pPr>
        <w:jc w:val="center"/>
        <w:rPr>
          <w:b/>
          <w:iCs/>
        </w:rPr>
      </w:pPr>
    </w:p>
    <w:p w14:paraId="4070530C" w14:textId="77777777" w:rsidR="00EE772B" w:rsidRPr="0069432E" w:rsidRDefault="00EE772B" w:rsidP="00EE772B">
      <w:pPr>
        <w:jc w:val="center"/>
        <w:rPr>
          <w:b/>
          <w:iCs/>
        </w:rPr>
      </w:pPr>
    </w:p>
    <w:p w14:paraId="302EDB36" w14:textId="77777777" w:rsidR="00EE772B" w:rsidRPr="0069432E" w:rsidRDefault="00EE772B" w:rsidP="00EE772B">
      <w:pPr>
        <w:jc w:val="center"/>
        <w:rPr>
          <w:b/>
          <w:iCs/>
        </w:rPr>
      </w:pPr>
    </w:p>
    <w:tbl>
      <w:tblPr>
        <w:tblW w:w="97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5"/>
        <w:gridCol w:w="218"/>
      </w:tblGrid>
      <w:tr w:rsidR="00EE772B" w:rsidRPr="0069432E" w14:paraId="57F53B0D" w14:textId="77777777" w:rsidTr="00556DE0">
        <w:trPr>
          <w:trHeight w:val="822"/>
        </w:trPr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7705" w14:textId="77777777" w:rsidR="00EE772B" w:rsidRPr="0069432E" w:rsidRDefault="00EE772B" w:rsidP="00556DE0">
            <w:pPr>
              <w:keepNext/>
              <w:tabs>
                <w:tab w:val="num" w:pos="3487"/>
              </w:tabs>
              <w:spacing w:before="240"/>
              <w:ind w:right="-731"/>
              <w:outlineLvl w:val="1"/>
              <w:rPr>
                <w:i/>
                <w:iCs/>
              </w:rPr>
            </w:pPr>
            <w:r w:rsidRPr="0069432E">
              <w:rPr>
                <w:i/>
                <w:iCs/>
              </w:rPr>
              <w:t>Pełna nazwa Wykonawcy ........................................................................................................................................................................</w:t>
            </w:r>
          </w:p>
          <w:p w14:paraId="5D8EAA78" w14:textId="77777777" w:rsidR="00EE772B" w:rsidRPr="0069432E" w:rsidRDefault="00EE772B" w:rsidP="00556DE0">
            <w:pPr>
              <w:keepNext/>
              <w:tabs>
                <w:tab w:val="num" w:pos="3487"/>
              </w:tabs>
              <w:spacing w:before="240"/>
              <w:ind w:right="-731"/>
              <w:outlineLvl w:val="1"/>
              <w:rPr>
                <w:i/>
                <w:iCs/>
              </w:rPr>
            </w:pPr>
            <w:r w:rsidRPr="0069432E">
              <w:rPr>
                <w:i/>
                <w:iCs/>
              </w:rPr>
              <w:t>Dokładny adres (siedziba Wykonawcy); województwo ........................................................................................................................................................................</w:t>
            </w:r>
          </w:p>
          <w:p w14:paraId="452EAB83" w14:textId="77777777" w:rsidR="00EE772B" w:rsidRPr="0069432E" w:rsidRDefault="00EE772B" w:rsidP="00556DE0">
            <w:pPr>
              <w:keepNext/>
              <w:tabs>
                <w:tab w:val="num" w:pos="3487"/>
              </w:tabs>
              <w:spacing w:before="240"/>
              <w:ind w:right="-731"/>
              <w:outlineLvl w:val="1"/>
              <w:rPr>
                <w:i/>
                <w:iCs/>
                <w:lang w:val="de-DE"/>
              </w:rPr>
            </w:pPr>
            <w:r w:rsidRPr="0069432E">
              <w:rPr>
                <w:i/>
                <w:iCs/>
                <w:lang w:val="de-DE"/>
              </w:rPr>
              <w:t xml:space="preserve">Telefon / </w:t>
            </w:r>
            <w:proofErr w:type="spellStart"/>
            <w:r w:rsidRPr="0069432E">
              <w:rPr>
                <w:i/>
                <w:iCs/>
                <w:lang w:val="de-DE"/>
              </w:rPr>
              <w:t>e-mail</w:t>
            </w:r>
            <w:proofErr w:type="spellEnd"/>
            <w:r w:rsidRPr="0069432E">
              <w:rPr>
                <w:i/>
                <w:iCs/>
                <w:lang w:val="de-DE"/>
              </w:rPr>
              <w:t xml:space="preserve">    </w:t>
            </w:r>
            <w:r w:rsidRPr="0069432E">
              <w:rPr>
                <w:i/>
                <w:iCs/>
                <w:lang w:val="de-DE"/>
              </w:rPr>
              <w:br/>
              <w:t>........................................................................................................................................................................</w:t>
            </w:r>
          </w:p>
          <w:p w14:paraId="2A76AC57" w14:textId="77777777" w:rsidR="00EE772B" w:rsidRPr="0069432E" w:rsidRDefault="00EE772B" w:rsidP="00556DE0">
            <w:pPr>
              <w:keepNext/>
              <w:tabs>
                <w:tab w:val="num" w:pos="3487"/>
              </w:tabs>
              <w:spacing w:before="240"/>
              <w:ind w:right="-731"/>
              <w:outlineLvl w:val="1"/>
              <w:rPr>
                <w:i/>
                <w:iCs/>
                <w:lang w:val="de-DE"/>
              </w:rPr>
            </w:pPr>
            <w:r w:rsidRPr="0069432E">
              <w:rPr>
                <w:i/>
                <w:iCs/>
                <w:lang w:val="de-DE"/>
              </w:rPr>
              <w:t>NIP / REGON</w:t>
            </w:r>
            <w:r w:rsidRPr="0069432E">
              <w:rPr>
                <w:b/>
                <w:i/>
                <w:iCs/>
                <w:lang w:val="de-DE"/>
              </w:rPr>
              <w:t xml:space="preserve"> </w:t>
            </w:r>
            <w:r w:rsidRPr="0069432E">
              <w:rPr>
                <w:i/>
                <w:iCs/>
                <w:lang w:val="de-DE"/>
              </w:rPr>
              <w:t>............................................................................................................................................................</w:t>
            </w:r>
          </w:p>
          <w:p w14:paraId="25BE40BA" w14:textId="77777777" w:rsidR="00EE772B" w:rsidRPr="0069432E" w:rsidRDefault="00EE772B" w:rsidP="00556DE0">
            <w:pPr>
              <w:keepNext/>
              <w:tabs>
                <w:tab w:val="num" w:pos="3487"/>
              </w:tabs>
              <w:spacing w:before="240"/>
              <w:ind w:right="-731"/>
              <w:outlineLvl w:val="1"/>
              <w:rPr>
                <w:i/>
                <w:iCs/>
                <w:sz w:val="2"/>
                <w:szCs w:val="2"/>
              </w:rPr>
            </w:pPr>
          </w:p>
        </w:tc>
        <w:tc>
          <w:tcPr>
            <w:tcW w:w="218" w:type="dxa"/>
            <w:tcBorders>
              <w:left w:val="single" w:sz="4" w:space="0" w:color="auto"/>
            </w:tcBorders>
          </w:tcPr>
          <w:p w14:paraId="0EC5DF1D" w14:textId="77777777" w:rsidR="00EE772B" w:rsidRPr="0069432E" w:rsidRDefault="00EE772B" w:rsidP="00556DE0">
            <w:pPr>
              <w:rPr>
                <w:b/>
                <w:smallCaps/>
              </w:rPr>
            </w:pPr>
            <w:r w:rsidRPr="0069432E">
              <w:rPr>
                <w:b/>
                <w:smallCaps/>
              </w:rPr>
              <w:br/>
            </w:r>
          </w:p>
          <w:p w14:paraId="580D1035" w14:textId="77777777" w:rsidR="00EE772B" w:rsidRPr="0069432E" w:rsidRDefault="00EE772B" w:rsidP="00556DE0">
            <w:pPr>
              <w:rPr>
                <w:b/>
                <w:smallCaps/>
              </w:rPr>
            </w:pPr>
          </w:p>
          <w:p w14:paraId="0833B5B2" w14:textId="77777777" w:rsidR="00EE772B" w:rsidRPr="0069432E" w:rsidRDefault="00EE772B" w:rsidP="00556DE0">
            <w:pPr>
              <w:rPr>
                <w:b/>
                <w:smallCaps/>
              </w:rPr>
            </w:pPr>
          </w:p>
          <w:p w14:paraId="42CE2B7B" w14:textId="77777777" w:rsidR="00EE772B" w:rsidRPr="0069432E" w:rsidRDefault="00EE772B" w:rsidP="00556DE0">
            <w:pPr>
              <w:rPr>
                <w:b/>
                <w:smallCaps/>
              </w:rPr>
            </w:pPr>
          </w:p>
          <w:p w14:paraId="7A66E1E6" w14:textId="77777777" w:rsidR="00EE772B" w:rsidRPr="0069432E" w:rsidRDefault="00EE772B" w:rsidP="00556DE0">
            <w:pPr>
              <w:rPr>
                <w:smallCaps/>
              </w:rPr>
            </w:pPr>
          </w:p>
        </w:tc>
      </w:tr>
    </w:tbl>
    <w:p w14:paraId="75E73D5B" w14:textId="77777777" w:rsidR="00EE772B" w:rsidRPr="0069432E" w:rsidRDefault="00EE772B" w:rsidP="00EE772B">
      <w:pPr>
        <w:jc w:val="both"/>
      </w:pPr>
    </w:p>
    <w:p w14:paraId="4329D1E1" w14:textId="77777777" w:rsidR="00EE772B" w:rsidRPr="0069432E" w:rsidRDefault="00EE772B" w:rsidP="00EE772B">
      <w:pPr>
        <w:jc w:val="both"/>
      </w:pPr>
    </w:p>
    <w:p w14:paraId="36658E77" w14:textId="77777777" w:rsidR="00EE772B" w:rsidRPr="0069432E" w:rsidRDefault="00EE772B" w:rsidP="00EE772B">
      <w:r w:rsidRPr="0069432E">
        <w:t>Działając w imieniu wymienionego powyżej wykonawcy(ów) oferuję(</w:t>
      </w:r>
      <w:proofErr w:type="spellStart"/>
      <w:r w:rsidRPr="0069432E">
        <w:t>emy</w:t>
      </w:r>
      <w:proofErr w:type="spellEnd"/>
      <w:r w:rsidRPr="0069432E">
        <w:t xml:space="preserve">) realizację na rzecz zamawiającego zamówienia publicznego na: </w:t>
      </w:r>
    </w:p>
    <w:p w14:paraId="71172A05" w14:textId="77777777" w:rsidR="00EE772B" w:rsidRPr="0069432E" w:rsidRDefault="00EE772B" w:rsidP="00EE772B"/>
    <w:p w14:paraId="20B3E3E6" w14:textId="77777777" w:rsidR="00EE772B" w:rsidRPr="0069432E" w:rsidRDefault="00EE772B" w:rsidP="00EE772B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EE772B" w:rsidRPr="0069432E" w14:paraId="58D36B9F" w14:textId="77777777" w:rsidTr="00556DE0">
        <w:trPr>
          <w:trHeight w:val="1498"/>
          <w:jc w:val="center"/>
        </w:trPr>
        <w:tc>
          <w:tcPr>
            <w:tcW w:w="9577" w:type="dxa"/>
            <w:shd w:val="clear" w:color="auto" w:fill="D9D9D9"/>
            <w:vAlign w:val="center"/>
          </w:tcPr>
          <w:p w14:paraId="303ABF8E" w14:textId="359AC6E4" w:rsidR="00EE772B" w:rsidRPr="0069432E" w:rsidRDefault="00EE772B" w:rsidP="00556DE0">
            <w:pPr>
              <w:jc w:val="center"/>
              <w:rPr>
                <w:b/>
              </w:rPr>
            </w:pPr>
            <w:r w:rsidRPr="003A7882">
              <w:rPr>
                <w:b/>
                <w:kern w:val="144"/>
                <w:sz w:val="36"/>
              </w:rPr>
              <w:t xml:space="preserve">Dostawa </w:t>
            </w:r>
            <w:r w:rsidR="007225EF">
              <w:rPr>
                <w:b/>
                <w:kern w:val="144"/>
                <w:sz w:val="36"/>
              </w:rPr>
              <w:t>serwera AI wraz ze wsparciem</w:t>
            </w:r>
          </w:p>
        </w:tc>
      </w:tr>
    </w:tbl>
    <w:p w14:paraId="41D4A614" w14:textId="77777777" w:rsidR="00EE772B" w:rsidRPr="0069432E" w:rsidRDefault="00EE772B" w:rsidP="00EE772B"/>
    <w:p w14:paraId="15F415A6" w14:textId="77777777" w:rsidR="00EE772B" w:rsidRPr="0069432E" w:rsidRDefault="00EE772B" w:rsidP="00EE772B"/>
    <w:p w14:paraId="4FEF469D" w14:textId="77777777" w:rsidR="00EE772B" w:rsidRPr="0069432E" w:rsidRDefault="00EE772B" w:rsidP="00EE772B">
      <w:pPr>
        <w:jc w:val="center"/>
        <w:rPr>
          <w:b/>
          <w:smallCaps/>
        </w:rPr>
      </w:pPr>
      <w:r w:rsidRPr="0069432E">
        <w:rPr>
          <w:b/>
          <w:smallCaps/>
        </w:rPr>
        <w:t>Oświadczam(y), że:</w:t>
      </w:r>
    </w:p>
    <w:p w14:paraId="2974CF8D" w14:textId="77777777" w:rsidR="00EE772B" w:rsidRPr="0069432E" w:rsidRDefault="00EE772B" w:rsidP="00EE772B"/>
    <w:p w14:paraId="014B17E3" w14:textId="77777777" w:rsidR="00EE772B" w:rsidRPr="0069432E" w:rsidRDefault="00EE772B" w:rsidP="000D479F">
      <w:pPr>
        <w:numPr>
          <w:ilvl w:val="1"/>
          <w:numId w:val="10"/>
        </w:numPr>
        <w:spacing w:after="160" w:line="360" w:lineRule="auto"/>
        <w:ind w:left="357" w:hanging="357"/>
        <w:jc w:val="both"/>
      </w:pPr>
      <w:r w:rsidRPr="0069432E">
        <w:t>zapoznałem się z treścią SWZ dla niniejszego zamówienia</w:t>
      </w:r>
    </w:p>
    <w:p w14:paraId="38E013C4" w14:textId="77777777" w:rsidR="00EE772B" w:rsidRPr="0069432E" w:rsidRDefault="00EE772B" w:rsidP="000D479F">
      <w:pPr>
        <w:numPr>
          <w:ilvl w:val="1"/>
          <w:numId w:val="10"/>
        </w:numPr>
        <w:spacing w:after="160" w:line="360" w:lineRule="auto"/>
        <w:ind w:left="357" w:hanging="357"/>
        <w:jc w:val="both"/>
      </w:pPr>
      <w:r w:rsidRPr="0069432E">
        <w:t>akceptuję w pełni i bez zastrzeżeń postanowienia: SWZ oraz wzoru umowy dla niniejszego zamówienia, wyjaśnień do SWZ oraz jej zmian,</w:t>
      </w:r>
    </w:p>
    <w:p w14:paraId="076317CE" w14:textId="77777777" w:rsidR="00EE772B" w:rsidRPr="0069432E" w:rsidRDefault="00EE772B" w:rsidP="000D479F">
      <w:pPr>
        <w:numPr>
          <w:ilvl w:val="1"/>
          <w:numId w:val="10"/>
        </w:numPr>
        <w:spacing w:after="160" w:line="360" w:lineRule="auto"/>
        <w:ind w:left="357" w:hanging="357"/>
        <w:jc w:val="both"/>
        <w:rPr>
          <w:b/>
        </w:rPr>
        <w:sectPr w:rsidR="00EE772B" w:rsidRPr="0069432E" w:rsidSect="008B16B8">
          <w:footerReference w:type="even" r:id="rId8"/>
          <w:footerReference w:type="default" r:id="rId9"/>
          <w:pgSz w:w="11907" w:h="16840" w:code="9"/>
          <w:pgMar w:top="1418" w:right="567" w:bottom="851" w:left="567" w:header="567" w:footer="851" w:gutter="567"/>
          <w:cols w:space="708"/>
          <w:noEndnote/>
        </w:sectPr>
      </w:pPr>
    </w:p>
    <w:p w14:paraId="7F94F15B" w14:textId="77777777" w:rsidR="00EE772B" w:rsidRPr="0069432E" w:rsidRDefault="00EE772B" w:rsidP="000D479F">
      <w:pPr>
        <w:numPr>
          <w:ilvl w:val="1"/>
          <w:numId w:val="10"/>
        </w:numPr>
        <w:spacing w:after="160" w:line="360" w:lineRule="auto"/>
        <w:ind w:left="357" w:hanging="357"/>
        <w:jc w:val="both"/>
      </w:pPr>
      <w:r w:rsidRPr="0069432E">
        <w:rPr>
          <w:b/>
        </w:rPr>
        <w:lastRenderedPageBreak/>
        <w:t>Kryteria oceny:</w:t>
      </w:r>
    </w:p>
    <w:p w14:paraId="0FFC20C1" w14:textId="3C01903A" w:rsidR="00EE772B" w:rsidRDefault="00EE772B" w:rsidP="000D479F">
      <w:pPr>
        <w:numPr>
          <w:ilvl w:val="0"/>
          <w:numId w:val="7"/>
        </w:numPr>
        <w:spacing w:after="200" w:line="288" w:lineRule="auto"/>
        <w:ind w:left="714" w:hanging="357"/>
        <w:contextualSpacing/>
        <w:jc w:val="both"/>
        <w:rPr>
          <w:rFonts w:eastAsia="Calibri"/>
        </w:rPr>
      </w:pPr>
      <w:r w:rsidRPr="0069432E">
        <w:rPr>
          <w:rFonts w:eastAsia="Calibri"/>
          <w:b/>
        </w:rPr>
        <w:t>Kryterium</w:t>
      </w:r>
      <w:r w:rsidR="00F67949">
        <w:rPr>
          <w:rFonts w:eastAsia="Calibri"/>
          <w:b/>
        </w:rPr>
        <w:t>:</w:t>
      </w:r>
      <w:r w:rsidRPr="0069432E">
        <w:rPr>
          <w:rFonts w:eastAsia="Calibri"/>
          <w:b/>
        </w:rPr>
        <w:t xml:space="preserve"> CENA:</w:t>
      </w:r>
    </w:p>
    <w:p w14:paraId="568146C8" w14:textId="77777777" w:rsidR="00EE772B" w:rsidRPr="00BD30C7" w:rsidRDefault="00EE772B" w:rsidP="00EE772B">
      <w:pPr>
        <w:spacing w:after="200" w:line="288" w:lineRule="auto"/>
        <w:ind w:left="714"/>
        <w:contextualSpacing/>
        <w:jc w:val="both"/>
        <w:rPr>
          <w:rFonts w:eastAsia="Calibri"/>
        </w:rPr>
      </w:pPr>
      <w:r w:rsidRPr="00BD30C7">
        <w:rPr>
          <w:b/>
        </w:rPr>
        <w:t>Cena mojej (naszej) oferty za realizację CAŁOŚCI niniejszego zamówienia wynosi:</w:t>
      </w:r>
    </w:p>
    <w:p w14:paraId="3885491D" w14:textId="77777777" w:rsidR="00EE772B" w:rsidRPr="00BD30C7" w:rsidRDefault="00EE772B" w:rsidP="004B2CB7">
      <w:pPr>
        <w:spacing w:line="288" w:lineRule="auto"/>
        <w:jc w:val="both"/>
      </w:pPr>
    </w:p>
    <w:tbl>
      <w:tblPr>
        <w:tblW w:w="827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0"/>
        <w:gridCol w:w="5018"/>
      </w:tblGrid>
      <w:tr w:rsidR="00EE772B" w:rsidRPr="0069432E" w14:paraId="13B1CED2" w14:textId="77777777" w:rsidTr="00556DE0">
        <w:trPr>
          <w:trHeight w:val="794"/>
        </w:trPr>
        <w:tc>
          <w:tcPr>
            <w:tcW w:w="3260" w:type="dxa"/>
          </w:tcPr>
          <w:p w14:paraId="6C52AAEF" w14:textId="77777777" w:rsidR="00EE772B" w:rsidRPr="0069432E" w:rsidRDefault="00EE772B" w:rsidP="00556DE0">
            <w:r w:rsidRPr="0069432E">
              <w:t xml:space="preserve">Wartość netto PLN: </w:t>
            </w:r>
          </w:p>
          <w:p w14:paraId="3A748504" w14:textId="77777777" w:rsidR="00EE772B" w:rsidRPr="0069432E" w:rsidRDefault="00EE772B" w:rsidP="00556DE0">
            <w:r w:rsidRPr="0069432E">
              <w:t>…………………………………</w:t>
            </w:r>
          </w:p>
        </w:tc>
        <w:tc>
          <w:tcPr>
            <w:tcW w:w="5018" w:type="dxa"/>
          </w:tcPr>
          <w:p w14:paraId="231FBD67" w14:textId="77777777" w:rsidR="00EE772B" w:rsidRPr="0069432E" w:rsidRDefault="00EE772B" w:rsidP="00556DE0">
            <w:r w:rsidRPr="0069432E">
              <w:t>słownie: …………………………………………..</w:t>
            </w:r>
          </w:p>
        </w:tc>
      </w:tr>
      <w:tr w:rsidR="00EE772B" w:rsidRPr="0069432E" w14:paraId="2725B71F" w14:textId="77777777" w:rsidTr="00556DE0">
        <w:trPr>
          <w:trHeight w:val="794"/>
        </w:trPr>
        <w:tc>
          <w:tcPr>
            <w:tcW w:w="3260" w:type="dxa"/>
          </w:tcPr>
          <w:p w14:paraId="2757FCD2" w14:textId="77777777" w:rsidR="00EE772B" w:rsidRPr="0069432E" w:rsidRDefault="00EE772B" w:rsidP="00556DE0">
            <w:r w:rsidRPr="0069432E">
              <w:t>Podatek VAT PLN:</w:t>
            </w:r>
          </w:p>
          <w:p w14:paraId="758AD668" w14:textId="77777777" w:rsidR="00EE772B" w:rsidRPr="0069432E" w:rsidRDefault="00EE772B" w:rsidP="00556DE0">
            <w:r w:rsidRPr="0069432E">
              <w:t>…………………………………</w:t>
            </w:r>
          </w:p>
        </w:tc>
        <w:tc>
          <w:tcPr>
            <w:tcW w:w="5018" w:type="dxa"/>
          </w:tcPr>
          <w:p w14:paraId="6A5056FA" w14:textId="77777777" w:rsidR="00EE772B" w:rsidRPr="0069432E" w:rsidRDefault="00EE772B" w:rsidP="00556DE0">
            <w:r w:rsidRPr="0069432E">
              <w:t>słownie: …………………………………………..</w:t>
            </w:r>
          </w:p>
        </w:tc>
      </w:tr>
      <w:tr w:rsidR="00EE772B" w:rsidRPr="0069432E" w14:paraId="2F4CF0CD" w14:textId="77777777" w:rsidTr="00556DE0">
        <w:trPr>
          <w:trHeight w:val="794"/>
        </w:trPr>
        <w:tc>
          <w:tcPr>
            <w:tcW w:w="3260" w:type="dxa"/>
          </w:tcPr>
          <w:p w14:paraId="6CEEF53A" w14:textId="77777777" w:rsidR="00EE772B" w:rsidRPr="0069432E" w:rsidRDefault="00EE772B" w:rsidP="00556DE0">
            <w:r w:rsidRPr="0069432E">
              <w:t xml:space="preserve">Wartość brutto PLN: </w:t>
            </w:r>
          </w:p>
          <w:p w14:paraId="2642B186" w14:textId="77777777" w:rsidR="00EE772B" w:rsidRPr="0069432E" w:rsidRDefault="00EE772B" w:rsidP="00556DE0">
            <w:r w:rsidRPr="0069432E">
              <w:t>…………………………………</w:t>
            </w:r>
          </w:p>
        </w:tc>
        <w:tc>
          <w:tcPr>
            <w:tcW w:w="5018" w:type="dxa"/>
          </w:tcPr>
          <w:p w14:paraId="67A13A78" w14:textId="77777777" w:rsidR="00EE772B" w:rsidRPr="0069432E" w:rsidRDefault="00EE772B" w:rsidP="00556DE0">
            <w:r w:rsidRPr="0069432E">
              <w:t>słownie: …………………………………………..</w:t>
            </w:r>
          </w:p>
        </w:tc>
      </w:tr>
    </w:tbl>
    <w:p w14:paraId="35BEAED5" w14:textId="6DB2D3CA" w:rsidR="00EE772B" w:rsidRDefault="00EE772B" w:rsidP="00EE772B">
      <w:pPr>
        <w:spacing w:after="200" w:line="288" w:lineRule="auto"/>
        <w:ind w:left="714"/>
        <w:contextualSpacing/>
        <w:jc w:val="both"/>
        <w:rPr>
          <w:rFonts w:eastAsia="Calibri"/>
        </w:rPr>
      </w:pPr>
    </w:p>
    <w:p w14:paraId="01C06FAA" w14:textId="77777777" w:rsidR="00283457" w:rsidRDefault="00283457" w:rsidP="00283457">
      <w:pPr>
        <w:numPr>
          <w:ilvl w:val="0"/>
          <w:numId w:val="49"/>
        </w:numPr>
        <w:spacing w:after="200" w:line="288" w:lineRule="auto"/>
        <w:contextualSpacing/>
        <w:jc w:val="both"/>
        <w:rPr>
          <w:rFonts w:eastAsia="Calibri"/>
          <w:b/>
        </w:rPr>
      </w:pPr>
      <w:r w:rsidRPr="003F139C">
        <w:rPr>
          <w:rFonts w:eastAsia="Calibri"/>
          <w:b/>
        </w:rPr>
        <w:t>Kryterium :</w:t>
      </w:r>
      <w:r w:rsidRPr="00813BD8">
        <w:rPr>
          <w:rFonts w:eastAsia="Calibri"/>
          <w:b/>
        </w:rPr>
        <w:t xml:space="preserve"> </w:t>
      </w:r>
      <w:r>
        <w:rPr>
          <w:rFonts w:eastAsia="Calibri"/>
          <w:b/>
        </w:rPr>
        <w:t>OKRES GWARNACJI:</w:t>
      </w:r>
    </w:p>
    <w:tbl>
      <w:tblPr>
        <w:tblStyle w:val="Tabela-Siatka113"/>
        <w:tblW w:w="0" w:type="auto"/>
        <w:tblInd w:w="1129" w:type="dxa"/>
        <w:tblLook w:val="04A0" w:firstRow="1" w:lastRow="0" w:firstColumn="1" w:lastColumn="0" w:noHBand="0" w:noVBand="1"/>
      </w:tblPr>
      <w:tblGrid>
        <w:gridCol w:w="4820"/>
        <w:gridCol w:w="3538"/>
      </w:tblGrid>
      <w:tr w:rsidR="00283457" w:rsidRPr="00FA33E3" w14:paraId="438D750E" w14:textId="77777777" w:rsidTr="002B6FCF">
        <w:tc>
          <w:tcPr>
            <w:tcW w:w="4820" w:type="dxa"/>
            <w:vAlign w:val="center"/>
          </w:tcPr>
          <w:p w14:paraId="4E888C85" w14:textId="77777777" w:rsidR="00283457" w:rsidRPr="00FA33E3" w:rsidRDefault="00283457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r w:rsidRPr="00FA33E3">
              <w:rPr>
                <w:b/>
              </w:rPr>
              <w:t>Okres gwarancji</w:t>
            </w:r>
          </w:p>
        </w:tc>
        <w:tc>
          <w:tcPr>
            <w:tcW w:w="3538" w:type="dxa"/>
            <w:vAlign w:val="center"/>
          </w:tcPr>
          <w:p w14:paraId="6783BA42" w14:textId="77777777" w:rsidR="00283457" w:rsidRPr="00FA33E3" w:rsidRDefault="00283457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r w:rsidRPr="00FA33E3">
              <w:rPr>
                <w:b/>
              </w:rPr>
              <w:t>Deklarowany okres gwarancji</w:t>
            </w:r>
          </w:p>
        </w:tc>
      </w:tr>
      <w:tr w:rsidR="00283457" w:rsidRPr="00FA33E3" w14:paraId="0AB5C776" w14:textId="77777777" w:rsidTr="002B6FCF">
        <w:tc>
          <w:tcPr>
            <w:tcW w:w="4820" w:type="dxa"/>
            <w:vAlign w:val="center"/>
          </w:tcPr>
          <w:p w14:paraId="24D07653" w14:textId="77777777" w:rsidR="00283457" w:rsidRPr="00076F81" w:rsidRDefault="00283457" w:rsidP="002B6FCF">
            <w:pPr>
              <w:tabs>
                <w:tab w:val="right" w:leader="underscore" w:pos="9072"/>
              </w:tabs>
              <w:spacing w:before="120" w:after="120"/>
              <w:jc w:val="center"/>
            </w:pPr>
            <w:bookmarkStart w:id="1" w:name="_GoBack" w:colFirst="0" w:colLast="0"/>
            <w:r w:rsidRPr="00076F81">
              <w:t>36 miesięcy</w:t>
            </w:r>
          </w:p>
        </w:tc>
        <w:tc>
          <w:tcPr>
            <w:tcW w:w="3538" w:type="dxa"/>
            <w:vAlign w:val="center"/>
          </w:tcPr>
          <w:p w14:paraId="6C5818A1" w14:textId="7FA98837" w:rsidR="00283457" w:rsidRPr="00FA33E3" w:rsidRDefault="00076F81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sdt>
              <w:sdtPr>
                <w:rPr>
                  <w:b/>
                </w:rPr>
                <w:id w:val="796267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D8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411D8E" w:rsidRPr="00FA33E3" w14:paraId="244B9824" w14:textId="77777777" w:rsidTr="002B6FCF">
        <w:tc>
          <w:tcPr>
            <w:tcW w:w="4820" w:type="dxa"/>
            <w:vAlign w:val="center"/>
          </w:tcPr>
          <w:p w14:paraId="66BA1904" w14:textId="337F64A1" w:rsidR="00411D8E" w:rsidRPr="00076F81" w:rsidRDefault="00411D8E" w:rsidP="002B6FCF">
            <w:pPr>
              <w:tabs>
                <w:tab w:val="right" w:leader="underscore" w:pos="9072"/>
              </w:tabs>
              <w:spacing w:before="120" w:after="120"/>
              <w:jc w:val="center"/>
            </w:pPr>
            <w:r w:rsidRPr="00076F81">
              <w:t>48 miesięcy</w:t>
            </w:r>
          </w:p>
        </w:tc>
        <w:tc>
          <w:tcPr>
            <w:tcW w:w="3538" w:type="dxa"/>
            <w:vAlign w:val="center"/>
          </w:tcPr>
          <w:p w14:paraId="0C5E9A21" w14:textId="0490B8B7" w:rsidR="00411D8E" w:rsidRDefault="00076F81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sdt>
              <w:sdtPr>
                <w:rPr>
                  <w:b/>
                </w:rPr>
                <w:id w:val="1902166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D8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283457" w:rsidRPr="00FA33E3" w14:paraId="7A9E1A4F" w14:textId="77777777" w:rsidTr="002B6FCF">
        <w:tc>
          <w:tcPr>
            <w:tcW w:w="4820" w:type="dxa"/>
            <w:vAlign w:val="center"/>
          </w:tcPr>
          <w:p w14:paraId="7AB1ADCA" w14:textId="77777777" w:rsidR="00283457" w:rsidRPr="00076F81" w:rsidRDefault="00283457" w:rsidP="002B6FCF">
            <w:pPr>
              <w:tabs>
                <w:tab w:val="right" w:leader="underscore" w:pos="9072"/>
              </w:tabs>
              <w:spacing w:before="120" w:after="120"/>
              <w:jc w:val="center"/>
            </w:pPr>
            <w:r w:rsidRPr="00076F81">
              <w:t>60 miesięcy</w:t>
            </w:r>
          </w:p>
        </w:tc>
        <w:tc>
          <w:tcPr>
            <w:tcW w:w="3538" w:type="dxa"/>
            <w:vAlign w:val="center"/>
          </w:tcPr>
          <w:p w14:paraId="0D6519DE" w14:textId="69B249A0" w:rsidR="00283457" w:rsidRPr="00FA33E3" w:rsidRDefault="00076F81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sdt>
              <w:sdtPr>
                <w:rPr>
                  <w:b/>
                </w:rPr>
                <w:id w:val="-694618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D8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bookmarkEnd w:id="1"/>
    </w:tbl>
    <w:p w14:paraId="1E643F8A" w14:textId="77777777" w:rsidR="00283457" w:rsidRPr="00813BD8" w:rsidRDefault="00283457" w:rsidP="00283457">
      <w:pPr>
        <w:spacing w:after="200" w:line="288" w:lineRule="auto"/>
        <w:ind w:left="720"/>
        <w:contextualSpacing/>
        <w:jc w:val="both"/>
        <w:rPr>
          <w:rFonts w:eastAsia="Calibri"/>
          <w:b/>
        </w:rPr>
      </w:pPr>
    </w:p>
    <w:p w14:paraId="06E647E9" w14:textId="0405838A" w:rsidR="00283457" w:rsidRDefault="00283457" w:rsidP="00283457">
      <w:pPr>
        <w:numPr>
          <w:ilvl w:val="0"/>
          <w:numId w:val="49"/>
        </w:numPr>
        <w:spacing w:after="200" w:line="288" w:lineRule="auto"/>
        <w:contextualSpacing/>
        <w:jc w:val="both"/>
        <w:rPr>
          <w:rFonts w:eastAsia="Calibri"/>
          <w:b/>
        </w:rPr>
      </w:pPr>
      <w:r w:rsidRPr="003F139C">
        <w:rPr>
          <w:rFonts w:eastAsia="Calibri"/>
          <w:b/>
        </w:rPr>
        <w:t>Kryterium :</w:t>
      </w:r>
      <w:r w:rsidRPr="00813BD8">
        <w:rPr>
          <w:rFonts w:eastAsia="Calibri"/>
          <w:b/>
        </w:rPr>
        <w:t xml:space="preserve"> </w:t>
      </w:r>
      <w:r w:rsidRPr="00BD30C7">
        <w:rPr>
          <w:rFonts w:eastAsia="Calibri"/>
          <w:b/>
        </w:rPr>
        <w:t xml:space="preserve">TERMIN </w:t>
      </w:r>
      <w:r w:rsidR="000E58DA">
        <w:rPr>
          <w:rFonts w:eastAsia="Calibri"/>
          <w:b/>
        </w:rPr>
        <w:t>REALIZACJI</w:t>
      </w:r>
      <w:r w:rsidRPr="00BD30C7">
        <w:rPr>
          <w:rFonts w:eastAsia="Calibri"/>
          <w:b/>
        </w:rPr>
        <w:t>:</w:t>
      </w:r>
    </w:p>
    <w:p w14:paraId="4B6160A7" w14:textId="77777777" w:rsidR="00283457" w:rsidRPr="00BD30C7" w:rsidRDefault="00283457" w:rsidP="00283457">
      <w:pPr>
        <w:spacing w:after="200" w:line="288" w:lineRule="auto"/>
        <w:ind w:left="720"/>
        <w:contextualSpacing/>
        <w:jc w:val="both"/>
        <w:rPr>
          <w:rFonts w:eastAsia="Calibri"/>
          <w:b/>
        </w:rPr>
      </w:pPr>
    </w:p>
    <w:p w14:paraId="71C5CA8B" w14:textId="77777777" w:rsidR="00283457" w:rsidRPr="00BD30C7" w:rsidRDefault="00283457" w:rsidP="00283457">
      <w:pPr>
        <w:jc w:val="both"/>
        <w:rPr>
          <w:b/>
          <w:color w:val="000000"/>
        </w:rPr>
      </w:pPr>
      <w:r w:rsidRPr="0069432E">
        <w:rPr>
          <w:b/>
          <w:color w:val="000000"/>
        </w:rPr>
        <w:tab/>
      </w:r>
    </w:p>
    <w:tbl>
      <w:tblPr>
        <w:tblStyle w:val="Tabela-Siatka11"/>
        <w:tblW w:w="0" w:type="auto"/>
        <w:tblInd w:w="1129" w:type="dxa"/>
        <w:tblLook w:val="04A0" w:firstRow="1" w:lastRow="0" w:firstColumn="1" w:lastColumn="0" w:noHBand="0" w:noVBand="1"/>
      </w:tblPr>
      <w:tblGrid>
        <w:gridCol w:w="4820"/>
        <w:gridCol w:w="3538"/>
      </w:tblGrid>
      <w:tr w:rsidR="00283457" w:rsidRPr="0069432E" w14:paraId="0A878950" w14:textId="77777777" w:rsidTr="002B6FCF">
        <w:tc>
          <w:tcPr>
            <w:tcW w:w="4820" w:type="dxa"/>
            <w:vAlign w:val="center"/>
          </w:tcPr>
          <w:p w14:paraId="4BF83B91" w14:textId="11AA1BE9" w:rsidR="00283457" w:rsidRPr="0069432E" w:rsidRDefault="00283457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Termin </w:t>
            </w:r>
            <w:r w:rsidR="00CA343A">
              <w:rPr>
                <w:b/>
              </w:rPr>
              <w:t>realizacji</w:t>
            </w:r>
          </w:p>
        </w:tc>
        <w:tc>
          <w:tcPr>
            <w:tcW w:w="3538" w:type="dxa"/>
            <w:vAlign w:val="center"/>
          </w:tcPr>
          <w:p w14:paraId="0D121A4C" w14:textId="77777777" w:rsidR="00283457" w:rsidRPr="0069432E" w:rsidRDefault="00283457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r w:rsidRPr="0069432E">
              <w:rPr>
                <w:b/>
              </w:rPr>
              <w:t xml:space="preserve">Deklarowany </w:t>
            </w:r>
            <w:r>
              <w:rPr>
                <w:b/>
              </w:rPr>
              <w:t>termin dostawy</w:t>
            </w:r>
          </w:p>
        </w:tc>
      </w:tr>
      <w:tr w:rsidR="00283457" w:rsidRPr="0069432E" w14:paraId="7CF309A2" w14:textId="77777777" w:rsidTr="002B6FCF">
        <w:tc>
          <w:tcPr>
            <w:tcW w:w="4820" w:type="dxa"/>
            <w:vAlign w:val="center"/>
          </w:tcPr>
          <w:p w14:paraId="0CAB8248" w14:textId="77777777" w:rsidR="00283457" w:rsidRPr="0069432E" w:rsidRDefault="00283457" w:rsidP="002B6FCF">
            <w:pPr>
              <w:tabs>
                <w:tab w:val="right" w:leader="underscore" w:pos="9072"/>
              </w:tabs>
              <w:spacing w:before="120" w:after="120"/>
              <w:jc w:val="center"/>
            </w:pPr>
            <w:r>
              <w:rPr>
                <w:rFonts w:eastAsia="Calibri"/>
              </w:rPr>
              <w:t>60 dni od dnia podpisania umowy</w:t>
            </w:r>
          </w:p>
        </w:tc>
        <w:tc>
          <w:tcPr>
            <w:tcW w:w="3538" w:type="dxa"/>
            <w:vAlign w:val="center"/>
          </w:tcPr>
          <w:p w14:paraId="2AB1AAD2" w14:textId="77777777" w:rsidR="00283457" w:rsidRPr="0069432E" w:rsidRDefault="00076F81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sdt>
              <w:sdtPr>
                <w:rPr>
                  <w:b/>
                </w:rPr>
                <w:id w:val="1080408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457" w:rsidRPr="0069432E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</w:tr>
      <w:tr w:rsidR="00283457" w:rsidRPr="0069432E" w14:paraId="04234B9A" w14:textId="77777777" w:rsidTr="002B6FCF">
        <w:tc>
          <w:tcPr>
            <w:tcW w:w="4820" w:type="dxa"/>
            <w:vAlign w:val="center"/>
          </w:tcPr>
          <w:p w14:paraId="12C599C5" w14:textId="77777777" w:rsidR="00283457" w:rsidRPr="0069432E" w:rsidRDefault="00283457" w:rsidP="002B6FCF">
            <w:pPr>
              <w:tabs>
                <w:tab w:val="right" w:leader="underscore" w:pos="9072"/>
              </w:tabs>
              <w:spacing w:before="120" w:after="120"/>
              <w:jc w:val="center"/>
            </w:pPr>
            <w:r>
              <w:rPr>
                <w:rFonts w:eastAsia="Calibri"/>
              </w:rPr>
              <w:t>50 dni od dnia podpisania umowy</w:t>
            </w:r>
          </w:p>
        </w:tc>
        <w:tc>
          <w:tcPr>
            <w:tcW w:w="3538" w:type="dxa"/>
            <w:vAlign w:val="center"/>
          </w:tcPr>
          <w:p w14:paraId="41A8CF3E" w14:textId="77777777" w:rsidR="00283457" w:rsidRPr="0069432E" w:rsidRDefault="00076F81" w:rsidP="002B6FCF">
            <w:pPr>
              <w:tabs>
                <w:tab w:val="right" w:leader="underscore" w:pos="9072"/>
              </w:tabs>
              <w:spacing w:before="120" w:after="120"/>
              <w:jc w:val="center"/>
              <w:rPr>
                <w:b/>
              </w:rPr>
            </w:pPr>
            <w:sdt>
              <w:sdtPr>
                <w:rPr>
                  <w:b/>
                </w:rPr>
                <w:id w:val="-972281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457" w:rsidRPr="0069432E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</w:tr>
    </w:tbl>
    <w:p w14:paraId="591810C3" w14:textId="77777777" w:rsidR="00283457" w:rsidRPr="00CC7AAF" w:rsidRDefault="00283457" w:rsidP="00283457">
      <w:pPr>
        <w:spacing w:after="200" w:line="288" w:lineRule="auto"/>
        <w:contextualSpacing/>
        <w:jc w:val="both"/>
        <w:rPr>
          <w:rFonts w:eastAsia="Calibri"/>
          <w:b/>
        </w:rPr>
      </w:pPr>
    </w:p>
    <w:p w14:paraId="59650290" w14:textId="77777777" w:rsidR="00805D4A" w:rsidRDefault="00805D4A" w:rsidP="00805D4A">
      <w:pPr>
        <w:spacing w:after="200" w:line="288" w:lineRule="auto"/>
        <w:contextualSpacing/>
        <w:jc w:val="both"/>
        <w:rPr>
          <w:rFonts w:eastAsia="Calibri"/>
          <w:b/>
          <w:highlight w:val="yellow"/>
        </w:rPr>
      </w:pPr>
    </w:p>
    <w:p w14:paraId="13203EEF" w14:textId="77777777" w:rsidR="00805D4A" w:rsidRPr="0069432E" w:rsidRDefault="00805D4A" w:rsidP="00805D4A">
      <w:pPr>
        <w:numPr>
          <w:ilvl w:val="1"/>
          <w:numId w:val="10"/>
        </w:numPr>
        <w:spacing w:after="160" w:line="288" w:lineRule="auto"/>
        <w:ind w:left="357" w:hanging="357"/>
        <w:jc w:val="both"/>
      </w:pPr>
      <w:r w:rsidRPr="0069432E">
        <w:t xml:space="preserve">składam(y) niniejszą ofertę </w:t>
      </w:r>
      <w:r w:rsidRPr="0069432E">
        <w:rPr>
          <w:b/>
          <w:color w:val="0070C0"/>
        </w:rPr>
        <w:t>we własnym imieniu / jako wykonawca w ofercie wspólnej</w:t>
      </w:r>
    </w:p>
    <w:p w14:paraId="571B0A86" w14:textId="77777777" w:rsidR="00805D4A" w:rsidRPr="0069432E" w:rsidRDefault="00805D4A" w:rsidP="00805D4A">
      <w:pPr>
        <w:numPr>
          <w:ilvl w:val="1"/>
          <w:numId w:val="10"/>
        </w:numPr>
        <w:spacing w:after="160" w:line="288" w:lineRule="auto"/>
        <w:ind w:left="357" w:hanging="357"/>
        <w:jc w:val="both"/>
      </w:pPr>
      <w:r w:rsidRPr="0069432E">
        <w:t>Oświadczam, iż jestem związany ofertą do terminu wskazanego w SWZ.</w:t>
      </w:r>
      <w:r w:rsidRPr="0069432E">
        <w:rPr>
          <w:color w:val="0070C0"/>
        </w:rPr>
        <w:t xml:space="preserve"> </w:t>
      </w:r>
    </w:p>
    <w:p w14:paraId="436F9D42" w14:textId="77777777" w:rsidR="00805D4A" w:rsidRPr="0069432E" w:rsidRDefault="00805D4A" w:rsidP="00805D4A">
      <w:pPr>
        <w:numPr>
          <w:ilvl w:val="1"/>
          <w:numId w:val="10"/>
        </w:numPr>
        <w:spacing w:after="160" w:line="288" w:lineRule="auto"/>
        <w:ind w:left="357" w:hanging="357"/>
        <w:jc w:val="both"/>
      </w:pPr>
      <w:r w:rsidRPr="0069432E">
        <w:t xml:space="preserve">Oświadczam, iż w przypadku wyboru mojej oferty, zobowiązuję się do podpisania umowy w maksymalnym terminie </w:t>
      </w:r>
      <w:r>
        <w:t>wyznaczonym przez Zamawiającego, nie krótszym niż 5 dni od dnia jej otrzymania od Zamawiającego</w:t>
      </w:r>
      <w:r w:rsidRPr="0069432E">
        <w:t>..</w:t>
      </w:r>
    </w:p>
    <w:p w14:paraId="2BF0BA01" w14:textId="77777777" w:rsidR="00805D4A" w:rsidRPr="0069432E" w:rsidRDefault="00805D4A" w:rsidP="00805D4A">
      <w:pPr>
        <w:numPr>
          <w:ilvl w:val="1"/>
          <w:numId w:val="10"/>
        </w:numPr>
        <w:spacing w:after="160" w:line="288" w:lineRule="auto"/>
        <w:ind w:left="357" w:hanging="357"/>
        <w:jc w:val="both"/>
      </w:pPr>
      <w:r w:rsidRPr="0069432E">
        <w:t>Oświadczam, iż podany w mojej ofercie adres e-mailowy jest właściwy do komunikowania się z Zamawiającym.</w:t>
      </w:r>
    </w:p>
    <w:p w14:paraId="4D1C87B6" w14:textId="77777777" w:rsidR="00805D4A" w:rsidRPr="0069432E" w:rsidRDefault="00805D4A" w:rsidP="00805D4A">
      <w:pPr>
        <w:numPr>
          <w:ilvl w:val="1"/>
          <w:numId w:val="10"/>
        </w:numPr>
        <w:spacing w:after="160" w:line="288" w:lineRule="auto"/>
        <w:ind w:left="357" w:hanging="357"/>
        <w:jc w:val="both"/>
      </w:pPr>
      <w:r w:rsidRPr="0069432E">
        <w:t xml:space="preserve">Oświadczam, że wypełniłem obowiązki informacyjne przewidziane w art. 13 lub w art. 14 Rozporządzenia Parlamentu Europejskiego i Rady (UE) 2016/679 z dnia 27.04.2016 r. w sprawie </w:t>
      </w:r>
      <w:r w:rsidRPr="0069432E">
        <w:lastRenderedPageBreak/>
        <w:t xml:space="preserve">ochrony osób fizycznych w związku z przetwarzaniem danych osobowych i w sprawie swobodnego przepływu takich danych oraz uchylenia dyrektywy 95/46/WE, zwanego RODO wobec osób fizycznych, od których dane osobowe bezpośrednio lub pośrednio pozyskaliśmy </w:t>
      </w:r>
      <w:r w:rsidRPr="0069432E">
        <w:br/>
        <w:t>w celu ubiegania się o udzielenie zamówienia publicznego w niniejszym postępowaniu. Oświadczam, że wszelkie dane osobowe wskazane przeze mnie w treści jakichkolwiek dokumentów złożonych w celu ubiegania się o udzielenie zamówienia publicznego w niniejszym postępowaniu pozyskałem i przetwarzam zgodnie z powszechnie obowiązującymi przepisami prawa.</w:t>
      </w:r>
    </w:p>
    <w:p w14:paraId="5A8F38AB" w14:textId="77777777" w:rsidR="00805D4A" w:rsidRPr="0069432E" w:rsidRDefault="00805D4A" w:rsidP="00805D4A">
      <w:pPr>
        <w:numPr>
          <w:ilvl w:val="1"/>
          <w:numId w:val="10"/>
        </w:numPr>
        <w:spacing w:after="160" w:line="288" w:lineRule="auto"/>
        <w:ind w:left="357" w:hanging="357"/>
        <w:jc w:val="both"/>
      </w:pPr>
      <w:r w:rsidRPr="0069432E">
        <w:rPr>
          <w:iCs/>
        </w:rPr>
        <w:t>Zobowiązuję się do przekazania w imieniu Zamawiającego wszystkim osobom, których dane osobowe udostępniłem Zamawiającemu w celu ubiegania się o udzielenie zamówienia publicznego w  prowadzonym postępowaniu oraz w związku z zawarciem umowy i jej realizacją, informacji, o których mowa w art. 14 RODO, chyba, że ma zastosowanie co najmniej jedno z wyłączeń, o których mowa w art. 14 ust. 5 RODO oraz na etapie ubiegania się o udzielenie zamówienia publicznego zobowiązuje się składać Zamawiającemu stosowne oświadczenie o wypełnieniu wyżej wskazanego obowiązku, a na etapie zawarcia i realizacji umowy zobowiązuje się każdorazowo poinformować Zamawiającego o wypełnianiu tego obowiązku</w:t>
      </w:r>
    </w:p>
    <w:p w14:paraId="437DD302" w14:textId="77777777" w:rsidR="00805D4A" w:rsidRPr="0069432E" w:rsidRDefault="00805D4A" w:rsidP="00805D4A">
      <w:pPr>
        <w:numPr>
          <w:ilvl w:val="1"/>
          <w:numId w:val="10"/>
        </w:numPr>
        <w:spacing w:after="160" w:line="288" w:lineRule="auto"/>
        <w:ind w:left="357" w:hanging="357"/>
        <w:jc w:val="both"/>
      </w:pPr>
      <w:r w:rsidRPr="0069432E">
        <w:t xml:space="preserve">Oświadczam, że wybór naszej oferty </w:t>
      </w:r>
      <w:r w:rsidRPr="0069432E">
        <w:rPr>
          <w:b/>
          <w:color w:val="0070C0"/>
        </w:rPr>
        <w:t>będzie/nie będzie**</w:t>
      </w:r>
      <w:r w:rsidRPr="0069432E">
        <w:t xml:space="preserve"> prowadził do powstania </w:t>
      </w:r>
      <w:r w:rsidRPr="0069432E">
        <w:rPr>
          <w:u w:val="single"/>
        </w:rPr>
        <w:t>u Zamawiającego</w:t>
      </w:r>
      <w:r w:rsidRPr="0069432E">
        <w:t xml:space="preserve"> obowiązku podatkowego zgodnie z przepisami o podatku od towarów i usług w myśl art. 225 ustawy Pzp.</w:t>
      </w:r>
    </w:p>
    <w:p w14:paraId="4D14DA3A" w14:textId="77777777" w:rsidR="00805D4A" w:rsidRPr="0069432E" w:rsidRDefault="00805D4A" w:rsidP="00805D4A">
      <w:pPr>
        <w:spacing w:after="200" w:line="252" w:lineRule="auto"/>
        <w:ind w:left="426"/>
        <w:contextualSpacing/>
        <w:jc w:val="both"/>
      </w:pPr>
      <w:r w:rsidRPr="0069432E">
        <w:t>**niepotrzebne skreślić. Jeśli ten punkt nie zostanie wypełniony przez Wykonawcę, Zamawiający uznaje, że wybór oferty Wykonawcy nie będzie</w:t>
      </w:r>
      <w:r w:rsidRPr="0069432E">
        <w:rPr>
          <w:b/>
        </w:rPr>
        <w:t xml:space="preserve"> </w:t>
      </w:r>
      <w:r w:rsidRPr="0069432E">
        <w:t>prowadził do powstania u Zamawiającego obowiązku podatkowego zgodnie z przepisami o podatku od towarów i usług w myśl art. 225 ustawy Pzp. W przypadku, zaznaczenia, że wybór oferty będzie prowadził do powstania u Zamawiającego obowiązku podatkowego wykonawca obowiązany jest wskazać:</w:t>
      </w:r>
    </w:p>
    <w:p w14:paraId="3404CF7E" w14:textId="77777777" w:rsidR="00805D4A" w:rsidRPr="0069432E" w:rsidRDefault="00805D4A" w:rsidP="00805D4A">
      <w:pPr>
        <w:numPr>
          <w:ilvl w:val="0"/>
          <w:numId w:val="6"/>
        </w:numPr>
        <w:spacing w:after="200" w:line="252" w:lineRule="auto"/>
        <w:ind w:left="714" w:hanging="357"/>
        <w:contextualSpacing/>
        <w:jc w:val="both"/>
      </w:pPr>
      <w:r w:rsidRPr="0069432E">
        <w:t>nazwę (rodzaj) towaru lub usługi, których dostawa lub świadczenie będą prowadziły do powstania obowiązku podatkowego,</w:t>
      </w:r>
    </w:p>
    <w:p w14:paraId="3798E83F" w14:textId="77777777" w:rsidR="00805D4A" w:rsidRPr="0069432E" w:rsidRDefault="00805D4A" w:rsidP="00805D4A">
      <w:pPr>
        <w:numPr>
          <w:ilvl w:val="0"/>
          <w:numId w:val="6"/>
        </w:numPr>
        <w:spacing w:after="200" w:line="252" w:lineRule="auto"/>
        <w:ind w:left="714" w:hanging="357"/>
        <w:contextualSpacing/>
        <w:jc w:val="both"/>
      </w:pPr>
      <w:r w:rsidRPr="0069432E">
        <w:t>wskazania wartości towaru lub usługi objętego obowiązkiem podatkowym zamawiającego, bez kwoty podatku;</w:t>
      </w:r>
    </w:p>
    <w:p w14:paraId="001279B4" w14:textId="77777777" w:rsidR="00805D4A" w:rsidRPr="0069432E" w:rsidRDefault="00805D4A" w:rsidP="00805D4A">
      <w:pPr>
        <w:numPr>
          <w:ilvl w:val="0"/>
          <w:numId w:val="6"/>
        </w:numPr>
        <w:spacing w:after="200" w:line="252" w:lineRule="auto"/>
        <w:ind w:left="714" w:hanging="357"/>
        <w:contextualSpacing/>
        <w:jc w:val="both"/>
      </w:pPr>
      <w:r w:rsidRPr="0069432E">
        <w:t>wskazania stawki podatku od towarów i usług, która zgodnie z wiedzą wykonawcy, będzie miała zastosowanie.</w:t>
      </w:r>
    </w:p>
    <w:p w14:paraId="5FD3A66F" w14:textId="77777777" w:rsidR="00805D4A" w:rsidRPr="0069432E" w:rsidRDefault="00805D4A" w:rsidP="00805D4A">
      <w:pPr>
        <w:numPr>
          <w:ilvl w:val="0"/>
          <w:numId w:val="11"/>
        </w:numPr>
        <w:spacing w:after="200" w:line="252" w:lineRule="auto"/>
        <w:ind w:left="357" w:hanging="357"/>
        <w:contextualSpacing/>
        <w:jc w:val="both"/>
      </w:pPr>
      <w:r w:rsidRPr="0069432E">
        <w:rPr>
          <w:rFonts w:eastAsia="Calibri"/>
        </w:rPr>
        <w:t xml:space="preserve">Informuję, iż prowadzona działalność klasyfikuje się jako: </w:t>
      </w:r>
      <w:r w:rsidRPr="0069432E">
        <w:rPr>
          <w:rFonts w:eastAsia="Calibri"/>
          <w:b/>
          <w:color w:val="0070C0"/>
        </w:rPr>
        <w:t>Mikroprzedsiębiorstwo/Małe przedsiębiorstwo/Średnie przedsiębiorstwo</w:t>
      </w:r>
      <w:r w:rsidRPr="0069432E">
        <w:rPr>
          <w:rFonts w:eastAsia="Calibri"/>
          <w:color w:val="0070C0"/>
        </w:rPr>
        <w:t xml:space="preserve"> </w:t>
      </w:r>
      <w:r w:rsidRPr="0069432E">
        <w:rPr>
          <w:rFonts w:eastAsia="Calibri"/>
          <w:i/>
        </w:rPr>
        <w:t>(niepotrzebne skreślić)</w:t>
      </w:r>
      <w:r w:rsidRPr="0069432E">
        <w:rPr>
          <w:rFonts w:eastAsia="Calibri"/>
        </w:rPr>
        <w:t>. Informacja niezbędna do celów statystycznych Urzędu Zamówień Publicznych zgodnie z zaleceniami Komisji Europejskiej.</w:t>
      </w:r>
    </w:p>
    <w:p w14:paraId="55A4EB6F" w14:textId="77777777" w:rsidR="00805D4A" w:rsidRPr="0069432E" w:rsidRDefault="00805D4A" w:rsidP="00805D4A">
      <w:pPr>
        <w:spacing w:after="120"/>
        <w:ind w:left="357"/>
        <w:jc w:val="both"/>
      </w:pPr>
      <w:r w:rsidRPr="0069432E">
        <w:rPr>
          <w:b/>
        </w:rPr>
        <w:t>Mikroprzedsiębiorstwo</w:t>
      </w:r>
      <w:r w:rsidRPr="0069432E">
        <w:t xml:space="preserve"> - przedsiębiorstwo, które zatrudnia mniej niż 10 osób i którego roczny obrót lub roczna suma bilansowa nie przekracza 2 milionów EURO. </w:t>
      </w:r>
    </w:p>
    <w:p w14:paraId="32E8D326" w14:textId="77777777" w:rsidR="00805D4A" w:rsidRPr="0069432E" w:rsidRDefault="00805D4A" w:rsidP="00805D4A">
      <w:pPr>
        <w:spacing w:after="120"/>
        <w:ind w:left="357"/>
        <w:jc w:val="both"/>
      </w:pPr>
      <w:r w:rsidRPr="0069432E">
        <w:rPr>
          <w:b/>
        </w:rPr>
        <w:t>Małe przedsiębiorstwo</w:t>
      </w:r>
      <w:r w:rsidRPr="0069432E">
        <w:t xml:space="preserve"> – przedsiębiorstwo, które zatrudnia mniej niż 50 osób i którego roczny obrót lub roczna suma bilansowa nie przekracza 10 milionów EURO. </w:t>
      </w:r>
    </w:p>
    <w:p w14:paraId="28F919C5" w14:textId="77777777" w:rsidR="00805D4A" w:rsidRPr="0069432E" w:rsidRDefault="00805D4A" w:rsidP="00805D4A">
      <w:pPr>
        <w:spacing w:after="120"/>
        <w:ind w:left="357"/>
        <w:jc w:val="both"/>
      </w:pPr>
      <w:r w:rsidRPr="0069432E">
        <w:rPr>
          <w:b/>
        </w:rPr>
        <w:t>Średnie przedsiębiorstwo</w:t>
      </w:r>
      <w:r w:rsidRPr="0069432E">
        <w:t xml:space="preserve">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775E608C" w14:textId="77777777" w:rsidR="00805D4A" w:rsidRPr="0069432E" w:rsidRDefault="00805D4A" w:rsidP="00805D4A">
      <w:pPr>
        <w:numPr>
          <w:ilvl w:val="0"/>
          <w:numId w:val="11"/>
        </w:numPr>
        <w:spacing w:after="120" w:line="259" w:lineRule="auto"/>
        <w:ind w:left="357" w:hanging="357"/>
        <w:jc w:val="both"/>
        <w:rPr>
          <w:u w:val="single"/>
        </w:rPr>
      </w:pPr>
      <w:r w:rsidRPr="0069432E">
        <w:rPr>
          <w:u w:val="single"/>
        </w:rPr>
        <w:t>PODWYKONAWCY:</w:t>
      </w:r>
    </w:p>
    <w:p w14:paraId="7AAACDB9" w14:textId="77777777" w:rsidR="00805D4A" w:rsidRPr="0069432E" w:rsidRDefault="00805D4A" w:rsidP="00805D4A">
      <w:pPr>
        <w:spacing w:after="120"/>
        <w:ind w:left="357"/>
        <w:jc w:val="both"/>
        <w:rPr>
          <w:u w:val="single"/>
        </w:rPr>
      </w:pPr>
      <w:r w:rsidRPr="0069432E">
        <w:lastRenderedPageBreak/>
        <w:t>Oświadczam, że</w:t>
      </w:r>
      <w:r w:rsidRPr="0069432E">
        <w:rPr>
          <w:vertAlign w:val="superscript"/>
        </w:rPr>
        <w:footnoteReference w:id="1"/>
      </w:r>
      <w:r w:rsidRPr="0069432E">
        <w:t>:</w:t>
      </w:r>
    </w:p>
    <w:p w14:paraId="05A31D95" w14:textId="77777777" w:rsidR="00805D4A" w:rsidRPr="0069432E" w:rsidRDefault="00805D4A" w:rsidP="00805D4A">
      <w:pPr>
        <w:numPr>
          <w:ilvl w:val="1"/>
          <w:numId w:val="5"/>
        </w:numPr>
        <w:spacing w:after="40" w:line="259" w:lineRule="auto"/>
        <w:ind w:left="714" w:hanging="147"/>
        <w:jc w:val="both"/>
        <w:rPr>
          <w:rFonts w:eastAsia="Calibri"/>
        </w:rPr>
      </w:pPr>
      <w:r w:rsidRPr="0069432E">
        <w:rPr>
          <w:rFonts w:eastAsia="Calibri"/>
        </w:rPr>
        <w:t>przedmiot zamówienia wykonamy siłami własnymi;</w:t>
      </w:r>
    </w:p>
    <w:p w14:paraId="5DB29BD8" w14:textId="77777777" w:rsidR="00805D4A" w:rsidRPr="0069432E" w:rsidRDefault="00805D4A" w:rsidP="00805D4A">
      <w:pPr>
        <w:numPr>
          <w:ilvl w:val="1"/>
          <w:numId w:val="5"/>
        </w:numPr>
        <w:spacing w:after="40" w:line="259" w:lineRule="auto"/>
        <w:ind w:left="714" w:hanging="147"/>
        <w:jc w:val="both"/>
        <w:rPr>
          <w:rFonts w:eastAsia="Calibri"/>
        </w:rPr>
      </w:pPr>
      <w:r w:rsidRPr="0069432E">
        <w:rPr>
          <w:rFonts w:ascii="Calibri" w:eastAsia="Calibri" w:hAnsi="Calibri" w:cs="Calibri"/>
        </w:rPr>
        <w:t xml:space="preserve">powierzymy następującym podwykonawcom realizację następujących części zamówienia: </w:t>
      </w:r>
    </w:p>
    <w:tbl>
      <w:tblPr>
        <w:tblW w:w="871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4741"/>
      </w:tblGrid>
      <w:tr w:rsidR="00805D4A" w:rsidRPr="0069432E" w14:paraId="4268EB97" w14:textId="77777777" w:rsidTr="009219CC">
        <w:tc>
          <w:tcPr>
            <w:tcW w:w="709" w:type="dxa"/>
            <w:vAlign w:val="center"/>
          </w:tcPr>
          <w:p w14:paraId="28118895" w14:textId="77777777" w:rsidR="00805D4A" w:rsidRPr="0069432E" w:rsidRDefault="00805D4A" w:rsidP="009219CC">
            <w:pPr>
              <w:spacing w:after="40"/>
            </w:pPr>
            <w:r w:rsidRPr="0069432E">
              <w:t>L.p.</w:t>
            </w:r>
          </w:p>
        </w:tc>
        <w:tc>
          <w:tcPr>
            <w:tcW w:w="3260" w:type="dxa"/>
            <w:vAlign w:val="center"/>
          </w:tcPr>
          <w:p w14:paraId="43B1912C" w14:textId="77777777" w:rsidR="00805D4A" w:rsidRPr="0069432E" w:rsidRDefault="00805D4A" w:rsidP="009219CC">
            <w:pPr>
              <w:spacing w:after="40" w:line="276" w:lineRule="auto"/>
              <w:ind w:left="29"/>
              <w:contextualSpacing/>
              <w:rPr>
                <w:rFonts w:eastAsia="Calibri"/>
              </w:rPr>
            </w:pPr>
            <w:r w:rsidRPr="0069432E">
              <w:rPr>
                <w:rFonts w:eastAsia="Calibri"/>
              </w:rPr>
              <w:t>Nazwa (firma) podwykonawcy</w:t>
            </w:r>
          </w:p>
        </w:tc>
        <w:tc>
          <w:tcPr>
            <w:tcW w:w="4741" w:type="dxa"/>
            <w:vAlign w:val="center"/>
          </w:tcPr>
          <w:p w14:paraId="0E1B250C" w14:textId="77777777" w:rsidR="00805D4A" w:rsidRPr="0069432E" w:rsidRDefault="00805D4A" w:rsidP="009219CC">
            <w:pPr>
              <w:spacing w:after="40" w:line="276" w:lineRule="auto"/>
              <w:contextualSpacing/>
              <w:jc w:val="center"/>
              <w:rPr>
                <w:rFonts w:eastAsia="Calibri"/>
              </w:rPr>
            </w:pPr>
            <w:r w:rsidRPr="0069432E">
              <w:rPr>
                <w:rFonts w:eastAsia="Calibri"/>
              </w:rPr>
              <w:t>Część (zakres) przedmiotu zamówienia powierzony podwykonawcy</w:t>
            </w:r>
          </w:p>
        </w:tc>
      </w:tr>
      <w:tr w:rsidR="00805D4A" w:rsidRPr="0069432E" w14:paraId="56AC2394" w14:textId="77777777" w:rsidTr="009219CC">
        <w:tc>
          <w:tcPr>
            <w:tcW w:w="709" w:type="dxa"/>
            <w:vAlign w:val="center"/>
          </w:tcPr>
          <w:p w14:paraId="4E22DC77" w14:textId="77777777" w:rsidR="00805D4A" w:rsidRPr="0069432E" w:rsidRDefault="00805D4A" w:rsidP="009219CC">
            <w:pPr>
              <w:spacing w:after="40" w:line="276" w:lineRule="auto"/>
              <w:ind w:left="993"/>
              <w:contextualSpacing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14:paraId="2A70AE8D" w14:textId="77777777" w:rsidR="00805D4A" w:rsidRPr="0069432E" w:rsidRDefault="00805D4A" w:rsidP="009219CC">
            <w:pPr>
              <w:spacing w:after="40" w:line="276" w:lineRule="auto"/>
              <w:ind w:left="993"/>
              <w:contextualSpacing/>
              <w:rPr>
                <w:rFonts w:eastAsia="Calibri"/>
              </w:rPr>
            </w:pPr>
          </w:p>
        </w:tc>
        <w:tc>
          <w:tcPr>
            <w:tcW w:w="4741" w:type="dxa"/>
            <w:vAlign w:val="center"/>
          </w:tcPr>
          <w:p w14:paraId="3FE53196" w14:textId="77777777" w:rsidR="00805D4A" w:rsidRPr="0069432E" w:rsidRDefault="00805D4A" w:rsidP="009219CC">
            <w:pPr>
              <w:spacing w:after="40" w:line="276" w:lineRule="auto"/>
              <w:ind w:left="993"/>
              <w:contextualSpacing/>
              <w:rPr>
                <w:rFonts w:eastAsia="Calibri"/>
              </w:rPr>
            </w:pPr>
          </w:p>
        </w:tc>
      </w:tr>
      <w:tr w:rsidR="00805D4A" w:rsidRPr="0069432E" w14:paraId="383DF550" w14:textId="77777777" w:rsidTr="009219CC">
        <w:tc>
          <w:tcPr>
            <w:tcW w:w="709" w:type="dxa"/>
            <w:vAlign w:val="center"/>
          </w:tcPr>
          <w:p w14:paraId="24DDC7AC" w14:textId="77777777" w:rsidR="00805D4A" w:rsidRPr="0069432E" w:rsidRDefault="00805D4A" w:rsidP="009219CC">
            <w:pPr>
              <w:spacing w:after="40" w:line="276" w:lineRule="auto"/>
              <w:ind w:left="993"/>
              <w:contextualSpacing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14:paraId="6B41E254" w14:textId="77777777" w:rsidR="00805D4A" w:rsidRPr="0069432E" w:rsidRDefault="00805D4A" w:rsidP="009219CC">
            <w:pPr>
              <w:spacing w:after="40"/>
            </w:pPr>
          </w:p>
        </w:tc>
        <w:tc>
          <w:tcPr>
            <w:tcW w:w="4741" w:type="dxa"/>
            <w:vAlign w:val="center"/>
          </w:tcPr>
          <w:p w14:paraId="5994B058" w14:textId="77777777" w:rsidR="00805D4A" w:rsidRPr="0069432E" w:rsidRDefault="00805D4A" w:rsidP="009219CC">
            <w:pPr>
              <w:spacing w:after="40" w:line="276" w:lineRule="auto"/>
              <w:ind w:left="993"/>
              <w:contextualSpacing/>
              <w:rPr>
                <w:rFonts w:eastAsia="Calibri"/>
              </w:rPr>
            </w:pPr>
          </w:p>
        </w:tc>
      </w:tr>
    </w:tbl>
    <w:p w14:paraId="3BF8D3A2" w14:textId="77777777" w:rsidR="00805D4A" w:rsidRPr="0069432E" w:rsidRDefault="00805D4A" w:rsidP="00805D4A">
      <w:pPr>
        <w:numPr>
          <w:ilvl w:val="1"/>
          <w:numId w:val="5"/>
        </w:numPr>
        <w:spacing w:after="40" w:line="259" w:lineRule="auto"/>
        <w:ind w:left="714" w:hanging="147"/>
        <w:jc w:val="both"/>
        <w:rPr>
          <w:rFonts w:eastAsia="Calibri"/>
        </w:rPr>
      </w:pPr>
      <w:r w:rsidRPr="0069432E">
        <w:rPr>
          <w:rFonts w:eastAsia="Calibri"/>
        </w:rPr>
        <w:t>powołujemy się na zasoby niżej wymienionych podmiotów w celu wykazania spełnienia warunków udziału w postępowaniu, o których mowa w SWZ, na zasadach określonych w art.  118 ustawy Pzp.</w:t>
      </w:r>
    </w:p>
    <w:p w14:paraId="4A410879" w14:textId="77777777" w:rsidR="00805D4A" w:rsidRPr="0069432E" w:rsidRDefault="00805D4A" w:rsidP="00805D4A">
      <w:pPr>
        <w:spacing w:after="120" w:line="276" w:lineRule="auto"/>
        <w:ind w:left="567"/>
        <w:contextualSpacing/>
        <w:jc w:val="both"/>
      </w:pPr>
    </w:p>
    <w:tbl>
      <w:tblPr>
        <w:tblpPr w:leftFromText="141" w:rightFromText="141" w:vertAnchor="text" w:horzAnchor="page" w:tblpX="1921" w:tblpY="-44"/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55"/>
        <w:gridCol w:w="4693"/>
      </w:tblGrid>
      <w:tr w:rsidR="00546CB8" w:rsidRPr="0069432E" w14:paraId="6EF5852E" w14:textId="77777777" w:rsidTr="00546CB8">
        <w:tc>
          <w:tcPr>
            <w:tcW w:w="846" w:type="dxa"/>
            <w:vAlign w:val="center"/>
          </w:tcPr>
          <w:p w14:paraId="7968E7D1" w14:textId="77777777" w:rsidR="00546CB8" w:rsidRPr="0069432E" w:rsidRDefault="00546CB8" w:rsidP="00546CB8">
            <w:pPr>
              <w:spacing w:after="40" w:line="276" w:lineRule="auto"/>
              <w:contextualSpacing/>
              <w:rPr>
                <w:rFonts w:eastAsia="Calibri"/>
              </w:rPr>
            </w:pPr>
            <w:r w:rsidRPr="0069432E">
              <w:rPr>
                <w:rFonts w:eastAsia="Calibri"/>
              </w:rPr>
              <w:t>Lp.</w:t>
            </w:r>
          </w:p>
        </w:tc>
        <w:tc>
          <w:tcPr>
            <w:tcW w:w="3255" w:type="dxa"/>
            <w:vAlign w:val="center"/>
          </w:tcPr>
          <w:p w14:paraId="48923749" w14:textId="77777777" w:rsidR="00546CB8" w:rsidRPr="0069432E" w:rsidRDefault="00546CB8" w:rsidP="00546CB8">
            <w:pPr>
              <w:spacing w:after="40" w:line="276" w:lineRule="auto"/>
              <w:contextualSpacing/>
              <w:rPr>
                <w:rFonts w:eastAsia="Calibri"/>
              </w:rPr>
            </w:pPr>
            <w:r w:rsidRPr="0069432E">
              <w:rPr>
                <w:rFonts w:eastAsia="Calibri"/>
              </w:rPr>
              <w:t>Nazwa (firma) podwykonawcy</w:t>
            </w:r>
          </w:p>
        </w:tc>
        <w:tc>
          <w:tcPr>
            <w:tcW w:w="4693" w:type="dxa"/>
            <w:vAlign w:val="center"/>
          </w:tcPr>
          <w:p w14:paraId="2C5FB6D3" w14:textId="77777777" w:rsidR="00546CB8" w:rsidRPr="0069432E" w:rsidRDefault="00546CB8" w:rsidP="00546CB8">
            <w:pPr>
              <w:spacing w:after="40" w:line="276" w:lineRule="auto"/>
              <w:contextualSpacing/>
              <w:jc w:val="center"/>
              <w:rPr>
                <w:rFonts w:eastAsia="Calibri"/>
              </w:rPr>
            </w:pPr>
            <w:r w:rsidRPr="0069432E">
              <w:rPr>
                <w:rFonts w:eastAsia="Calibri"/>
              </w:rPr>
              <w:t>Udostępnione zasoby</w:t>
            </w:r>
          </w:p>
        </w:tc>
      </w:tr>
      <w:tr w:rsidR="00546CB8" w:rsidRPr="0069432E" w14:paraId="5844F138" w14:textId="77777777" w:rsidTr="00546CB8">
        <w:tc>
          <w:tcPr>
            <w:tcW w:w="846" w:type="dxa"/>
            <w:vAlign w:val="center"/>
          </w:tcPr>
          <w:p w14:paraId="5C032F51" w14:textId="77777777" w:rsidR="00546CB8" w:rsidRPr="0069432E" w:rsidRDefault="00546CB8" w:rsidP="00546CB8">
            <w:pPr>
              <w:spacing w:after="4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255" w:type="dxa"/>
            <w:vAlign w:val="center"/>
          </w:tcPr>
          <w:p w14:paraId="013B2F24" w14:textId="77777777" w:rsidR="00546CB8" w:rsidRPr="0069432E" w:rsidRDefault="00546CB8" w:rsidP="00546CB8">
            <w:pPr>
              <w:spacing w:after="40" w:line="276" w:lineRule="auto"/>
              <w:contextualSpacing/>
              <w:rPr>
                <w:rFonts w:eastAsia="Calibri"/>
              </w:rPr>
            </w:pPr>
          </w:p>
        </w:tc>
        <w:tc>
          <w:tcPr>
            <w:tcW w:w="4693" w:type="dxa"/>
            <w:vAlign w:val="center"/>
          </w:tcPr>
          <w:p w14:paraId="568C1D17" w14:textId="77777777" w:rsidR="00546CB8" w:rsidRPr="0069432E" w:rsidRDefault="00546CB8" w:rsidP="00546CB8">
            <w:pPr>
              <w:spacing w:after="40" w:line="276" w:lineRule="auto"/>
              <w:contextualSpacing/>
              <w:rPr>
                <w:rFonts w:eastAsia="Calibri"/>
              </w:rPr>
            </w:pPr>
          </w:p>
        </w:tc>
      </w:tr>
      <w:tr w:rsidR="00546CB8" w:rsidRPr="0069432E" w14:paraId="79240D8B" w14:textId="77777777" w:rsidTr="00546CB8">
        <w:tc>
          <w:tcPr>
            <w:tcW w:w="846" w:type="dxa"/>
            <w:vAlign w:val="center"/>
          </w:tcPr>
          <w:p w14:paraId="67E6CBEE" w14:textId="77777777" w:rsidR="00546CB8" w:rsidRPr="0069432E" w:rsidRDefault="00546CB8" w:rsidP="00546CB8">
            <w:pPr>
              <w:spacing w:after="4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255" w:type="dxa"/>
            <w:vAlign w:val="center"/>
          </w:tcPr>
          <w:p w14:paraId="1C2A5A75" w14:textId="77777777" w:rsidR="00546CB8" w:rsidRPr="0069432E" w:rsidRDefault="00546CB8" w:rsidP="00546CB8">
            <w:pPr>
              <w:spacing w:after="40" w:line="276" w:lineRule="auto"/>
              <w:contextualSpacing/>
              <w:rPr>
                <w:rFonts w:eastAsia="Calibri"/>
              </w:rPr>
            </w:pPr>
          </w:p>
        </w:tc>
        <w:tc>
          <w:tcPr>
            <w:tcW w:w="4693" w:type="dxa"/>
            <w:vAlign w:val="center"/>
          </w:tcPr>
          <w:p w14:paraId="1FDCEAAF" w14:textId="77777777" w:rsidR="00546CB8" w:rsidRPr="0069432E" w:rsidRDefault="00546CB8" w:rsidP="00546CB8">
            <w:pPr>
              <w:spacing w:after="40" w:line="276" w:lineRule="auto"/>
              <w:contextualSpacing/>
              <w:rPr>
                <w:rFonts w:eastAsia="Calibri"/>
              </w:rPr>
            </w:pPr>
          </w:p>
        </w:tc>
      </w:tr>
    </w:tbl>
    <w:p w14:paraId="3BEEDE8D" w14:textId="77777777" w:rsidR="00805D4A" w:rsidRPr="0069432E" w:rsidRDefault="00805D4A" w:rsidP="00805D4A">
      <w:pPr>
        <w:spacing w:after="120" w:line="276" w:lineRule="auto"/>
        <w:ind w:left="567"/>
        <w:contextualSpacing/>
        <w:jc w:val="both"/>
        <w:rPr>
          <w:rFonts w:eastAsia="Calibri"/>
        </w:rPr>
      </w:pPr>
    </w:p>
    <w:p w14:paraId="55DCA3D5" w14:textId="77777777" w:rsidR="00805D4A" w:rsidRPr="0069432E" w:rsidRDefault="00805D4A" w:rsidP="00805D4A">
      <w:pPr>
        <w:spacing w:after="120" w:line="276" w:lineRule="auto"/>
        <w:ind w:left="567"/>
        <w:contextualSpacing/>
        <w:jc w:val="both"/>
        <w:rPr>
          <w:rFonts w:eastAsia="Calibri"/>
        </w:rPr>
      </w:pPr>
    </w:p>
    <w:p w14:paraId="0C860FB4" w14:textId="77777777" w:rsidR="00805D4A" w:rsidRPr="0069432E" w:rsidRDefault="00805D4A" w:rsidP="00805D4A">
      <w:pPr>
        <w:spacing w:after="120" w:line="276" w:lineRule="auto"/>
        <w:ind w:left="426"/>
        <w:contextualSpacing/>
        <w:jc w:val="both"/>
        <w:rPr>
          <w:rFonts w:eastAsia="Calibri"/>
        </w:rPr>
      </w:pPr>
    </w:p>
    <w:p w14:paraId="0E152065" w14:textId="77777777" w:rsidR="00805D4A" w:rsidRPr="0069432E" w:rsidRDefault="00805D4A" w:rsidP="00805D4A">
      <w:pPr>
        <w:spacing w:after="120" w:line="276" w:lineRule="auto"/>
        <w:ind w:left="426"/>
        <w:contextualSpacing/>
        <w:jc w:val="both"/>
        <w:rPr>
          <w:rFonts w:eastAsia="Calibri"/>
        </w:rPr>
      </w:pPr>
    </w:p>
    <w:p w14:paraId="5B88786A" w14:textId="77777777" w:rsidR="00805D4A" w:rsidRPr="0069432E" w:rsidRDefault="00805D4A" w:rsidP="00805D4A">
      <w:pPr>
        <w:numPr>
          <w:ilvl w:val="0"/>
          <w:numId w:val="11"/>
        </w:numPr>
        <w:spacing w:after="120" w:line="276" w:lineRule="auto"/>
        <w:ind w:left="357" w:hanging="357"/>
        <w:contextualSpacing/>
        <w:jc w:val="both"/>
        <w:rPr>
          <w:rFonts w:eastAsia="Calibri"/>
        </w:rPr>
      </w:pPr>
      <w:r w:rsidRPr="0069432E">
        <w:rPr>
          <w:rFonts w:eastAsia="Calibri"/>
        </w:rPr>
        <w:t xml:space="preserve">Niniejszym </w:t>
      </w:r>
      <w:r w:rsidRPr="0069432E">
        <w:rPr>
          <w:rFonts w:eastAsia="Calibri"/>
          <w:b/>
        </w:rPr>
        <w:t>wskazuję, iż</w:t>
      </w:r>
      <w:r w:rsidRPr="0069432E">
        <w:rPr>
          <w:rFonts w:eastAsia="Calibri"/>
        </w:rPr>
        <w:t xml:space="preserve"> następujące informacje stanowią tajemnicę przedsiębiorstwa w rozumieniu przepisów ustawy z dnia 16 kwietnia 1993 r. o zwalczaniu nieuczciwej konkurencji (Dz. U. z 2019 r. poz. 1010 i 1649):</w:t>
      </w:r>
    </w:p>
    <w:p w14:paraId="1D805D6A" w14:textId="77777777" w:rsidR="00805D4A" w:rsidRPr="0069432E" w:rsidRDefault="00805D4A" w:rsidP="00805D4A">
      <w:pPr>
        <w:spacing w:after="120" w:line="276" w:lineRule="auto"/>
        <w:ind w:left="426"/>
        <w:contextualSpacing/>
        <w:jc w:val="both"/>
        <w:rPr>
          <w:rFonts w:eastAsia="Calibri"/>
        </w:rPr>
      </w:pPr>
    </w:p>
    <w:tbl>
      <w:tblPr>
        <w:tblW w:w="8688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805D4A" w:rsidRPr="0069432E" w14:paraId="6C0151DF" w14:textId="77777777" w:rsidTr="009219CC">
        <w:trPr>
          <w:cantSplit/>
          <w:trHeight w:val="276"/>
        </w:trPr>
        <w:tc>
          <w:tcPr>
            <w:tcW w:w="567" w:type="dxa"/>
            <w:vMerge w:val="restart"/>
          </w:tcPr>
          <w:p w14:paraId="608C7C5B" w14:textId="77777777" w:rsidR="00805D4A" w:rsidRPr="0069432E" w:rsidRDefault="00805D4A" w:rsidP="009219CC">
            <w:pPr>
              <w:jc w:val="both"/>
              <w:rPr>
                <w:b/>
              </w:rPr>
            </w:pPr>
            <w:r w:rsidRPr="0069432E">
              <w:rPr>
                <w:b/>
              </w:rPr>
              <w:t>L.p.</w:t>
            </w:r>
          </w:p>
        </w:tc>
        <w:tc>
          <w:tcPr>
            <w:tcW w:w="8121" w:type="dxa"/>
            <w:vMerge w:val="restart"/>
          </w:tcPr>
          <w:p w14:paraId="088B8887" w14:textId="77777777" w:rsidR="00805D4A" w:rsidRPr="0069432E" w:rsidRDefault="00805D4A" w:rsidP="009219CC">
            <w:pPr>
              <w:jc w:val="center"/>
              <w:rPr>
                <w:b/>
              </w:rPr>
            </w:pPr>
            <w:r w:rsidRPr="0069432E">
              <w:rPr>
                <w:b/>
              </w:rPr>
              <w:t>Oznaczenie rodzaju (nazwy) informacji</w:t>
            </w:r>
          </w:p>
        </w:tc>
      </w:tr>
      <w:tr w:rsidR="00805D4A" w:rsidRPr="0069432E" w14:paraId="3CEF67A0" w14:textId="77777777" w:rsidTr="009219CC">
        <w:trPr>
          <w:cantSplit/>
          <w:trHeight w:val="276"/>
        </w:trPr>
        <w:tc>
          <w:tcPr>
            <w:tcW w:w="567" w:type="dxa"/>
            <w:vMerge/>
          </w:tcPr>
          <w:p w14:paraId="09AEC603" w14:textId="77777777" w:rsidR="00805D4A" w:rsidRPr="0069432E" w:rsidRDefault="00805D4A" w:rsidP="009219CC">
            <w:pPr>
              <w:jc w:val="both"/>
            </w:pPr>
          </w:p>
        </w:tc>
        <w:tc>
          <w:tcPr>
            <w:tcW w:w="8121" w:type="dxa"/>
            <w:vMerge/>
          </w:tcPr>
          <w:p w14:paraId="10EF0715" w14:textId="77777777" w:rsidR="00805D4A" w:rsidRPr="0069432E" w:rsidRDefault="00805D4A" w:rsidP="009219CC">
            <w:pPr>
              <w:jc w:val="both"/>
            </w:pPr>
          </w:p>
        </w:tc>
      </w:tr>
      <w:tr w:rsidR="00805D4A" w:rsidRPr="0069432E" w14:paraId="6E5301A8" w14:textId="77777777" w:rsidTr="009219CC">
        <w:trPr>
          <w:cantSplit/>
        </w:trPr>
        <w:tc>
          <w:tcPr>
            <w:tcW w:w="567" w:type="dxa"/>
          </w:tcPr>
          <w:p w14:paraId="47674B67" w14:textId="77777777" w:rsidR="00805D4A" w:rsidRPr="0069432E" w:rsidRDefault="00805D4A" w:rsidP="009219CC">
            <w:pPr>
              <w:jc w:val="both"/>
            </w:pPr>
          </w:p>
        </w:tc>
        <w:tc>
          <w:tcPr>
            <w:tcW w:w="8121" w:type="dxa"/>
          </w:tcPr>
          <w:p w14:paraId="60C485EF" w14:textId="77777777" w:rsidR="00805D4A" w:rsidRPr="0069432E" w:rsidRDefault="00805D4A" w:rsidP="009219CC">
            <w:pPr>
              <w:jc w:val="both"/>
            </w:pPr>
          </w:p>
        </w:tc>
      </w:tr>
      <w:tr w:rsidR="00805D4A" w:rsidRPr="0069432E" w14:paraId="3F65C5E2" w14:textId="77777777" w:rsidTr="009219CC">
        <w:trPr>
          <w:cantSplit/>
        </w:trPr>
        <w:tc>
          <w:tcPr>
            <w:tcW w:w="567" w:type="dxa"/>
          </w:tcPr>
          <w:p w14:paraId="01737016" w14:textId="77777777" w:rsidR="00805D4A" w:rsidRPr="0069432E" w:rsidRDefault="00805D4A" w:rsidP="009219CC">
            <w:pPr>
              <w:jc w:val="both"/>
            </w:pPr>
          </w:p>
        </w:tc>
        <w:tc>
          <w:tcPr>
            <w:tcW w:w="8121" w:type="dxa"/>
          </w:tcPr>
          <w:p w14:paraId="449FBEC1" w14:textId="77777777" w:rsidR="00805D4A" w:rsidRPr="0069432E" w:rsidRDefault="00805D4A" w:rsidP="009219CC">
            <w:pPr>
              <w:jc w:val="both"/>
            </w:pPr>
          </w:p>
        </w:tc>
      </w:tr>
    </w:tbl>
    <w:p w14:paraId="3E655741" w14:textId="77777777" w:rsidR="00805D4A" w:rsidRDefault="00805D4A" w:rsidP="00805D4A">
      <w:pPr>
        <w:rPr>
          <w:b/>
        </w:rPr>
      </w:pPr>
    </w:p>
    <w:p w14:paraId="50D11E85" w14:textId="77777777" w:rsidR="00805D4A" w:rsidRPr="0069432E" w:rsidRDefault="00805D4A" w:rsidP="00805D4A">
      <w:pPr>
        <w:rPr>
          <w:b/>
        </w:rPr>
      </w:pPr>
    </w:p>
    <w:p w14:paraId="018CC038" w14:textId="77777777" w:rsidR="00805D4A" w:rsidRPr="0069432E" w:rsidRDefault="00805D4A" w:rsidP="00805D4A">
      <w:pPr>
        <w:numPr>
          <w:ilvl w:val="0"/>
          <w:numId w:val="10"/>
        </w:numPr>
        <w:spacing w:after="200" w:line="276" w:lineRule="auto"/>
        <w:contextualSpacing/>
        <w:rPr>
          <w:rFonts w:eastAsia="Calibri"/>
          <w:b/>
          <w:i/>
          <w:iCs/>
        </w:rPr>
      </w:pPr>
      <w:r w:rsidRPr="0069432E">
        <w:rPr>
          <w:rFonts w:eastAsia="Calibri"/>
          <w:b/>
          <w:i/>
          <w:iCs/>
        </w:rPr>
        <w:t>Miejscowość, data ………………</w:t>
      </w:r>
    </w:p>
    <w:p w14:paraId="0FB6C70A" w14:textId="77777777" w:rsidR="00805D4A" w:rsidRPr="0069432E" w:rsidRDefault="00805D4A" w:rsidP="00805D4A">
      <w:pPr>
        <w:numPr>
          <w:ilvl w:val="0"/>
          <w:numId w:val="10"/>
        </w:numPr>
        <w:spacing w:after="200" w:line="276" w:lineRule="auto"/>
        <w:contextualSpacing/>
        <w:rPr>
          <w:rFonts w:eastAsia="Calibri"/>
          <w:b/>
          <w:i/>
          <w:iCs/>
        </w:rPr>
      </w:pPr>
    </w:p>
    <w:p w14:paraId="34D556B1" w14:textId="006377B4" w:rsidR="00805D4A" w:rsidRPr="00805D4A" w:rsidRDefault="00805D4A" w:rsidP="00805D4A">
      <w:pPr>
        <w:numPr>
          <w:ilvl w:val="0"/>
          <w:numId w:val="10"/>
        </w:numPr>
        <w:spacing w:after="200" w:line="276" w:lineRule="auto"/>
        <w:contextualSpacing/>
        <w:jc w:val="center"/>
        <w:rPr>
          <w:rFonts w:eastAsia="Calibri"/>
          <w:b/>
          <w:i/>
          <w:iCs/>
        </w:rPr>
        <w:sectPr w:rsidR="00805D4A" w:rsidRPr="00805D4A" w:rsidSect="003A7882">
          <w:pgSz w:w="11907" w:h="16840" w:code="9"/>
          <w:pgMar w:top="1418" w:right="567" w:bottom="851" w:left="567" w:header="567" w:footer="851" w:gutter="567"/>
          <w:cols w:space="708"/>
          <w:noEndnote/>
          <w:docGrid w:linePitch="326"/>
        </w:sectPr>
      </w:pPr>
      <w:r w:rsidRPr="0069432E">
        <w:rPr>
          <w:rFonts w:eastAsia="Calibri"/>
          <w:b/>
          <w:i/>
          <w:iCs/>
        </w:rPr>
        <w:t>Kwalifikowany podpis elektroniczny</w:t>
      </w:r>
    </w:p>
    <w:p w14:paraId="23DC60AF" w14:textId="3723845C" w:rsidR="00805D4A" w:rsidRDefault="00805D4A" w:rsidP="00992854">
      <w:pPr>
        <w:autoSpaceDE w:val="0"/>
        <w:autoSpaceDN w:val="0"/>
        <w:spacing w:before="120" w:after="120" w:line="276" w:lineRule="auto"/>
        <w:contextualSpacing/>
        <w:jc w:val="center"/>
        <w:rPr>
          <w:b/>
          <w:color w:val="000000"/>
        </w:rPr>
      </w:pPr>
      <w:r w:rsidRPr="00A4567A">
        <w:rPr>
          <w:b/>
          <w:color w:val="000000"/>
        </w:rPr>
        <w:lastRenderedPageBreak/>
        <w:t>SPECYFIKACJA TECHNICZNA OFEROWANEGO SPRZĘTU</w:t>
      </w:r>
      <w:r w:rsidRPr="00A4567A">
        <w:rPr>
          <w:b/>
          <w:color w:val="000000"/>
        </w:rPr>
        <w:br/>
        <w:t>STANOWIĄCA INTEGRALNĄ CZĘŚĆ FORMULARZA OFEROWEGO</w:t>
      </w:r>
    </w:p>
    <w:p w14:paraId="68999DED" w14:textId="684C8B80" w:rsidR="003F1998" w:rsidRDefault="003F1998" w:rsidP="00992854">
      <w:pPr>
        <w:autoSpaceDE w:val="0"/>
        <w:autoSpaceDN w:val="0"/>
        <w:spacing w:before="120" w:after="120" w:line="276" w:lineRule="auto"/>
        <w:contextualSpacing/>
        <w:jc w:val="center"/>
        <w:rPr>
          <w:b/>
          <w:color w:val="000000"/>
        </w:rPr>
      </w:pPr>
    </w:p>
    <w:p w14:paraId="5B9097BF" w14:textId="715FA13C" w:rsidR="003F1998" w:rsidRPr="003F1998" w:rsidRDefault="003F1998" w:rsidP="003F1998">
      <w:pPr>
        <w:spacing w:before="120" w:after="120" w:line="288" w:lineRule="auto"/>
        <w:jc w:val="center"/>
        <w:rPr>
          <w:b/>
          <w:bCs/>
          <w:color w:val="000000"/>
          <w:u w:val="single"/>
        </w:rPr>
      </w:pPr>
      <w:r w:rsidRPr="00A4567A">
        <w:rPr>
          <w:b/>
          <w:bCs/>
          <w:color w:val="000000"/>
          <w:u w:val="single"/>
        </w:rPr>
        <w:t>Uwaga</w:t>
      </w:r>
    </w:p>
    <w:p w14:paraId="6EB0958F" w14:textId="0A0767E5" w:rsidR="00805D4A" w:rsidRPr="00A4567A" w:rsidRDefault="003F1998" w:rsidP="00805D4A">
      <w:pPr>
        <w:spacing w:before="120" w:after="120" w:line="288" w:lineRule="auto"/>
        <w:jc w:val="both"/>
        <w:rPr>
          <w:b/>
          <w:color w:val="000000"/>
          <w:sz w:val="16"/>
        </w:rPr>
      </w:pPr>
      <w:r>
        <w:rPr>
          <w:b/>
          <w:color w:val="000000"/>
        </w:rPr>
        <w:t>W Specyfikacji technicznej należy zaznaczyć czy oferowany sprzęt spełnia wymagania Zamawiającego. Wykonawca zobowiązany jest wpisać m.in. model i nazwę producenta ofertowanego sprzętu. Wykonawca zobowiązany jest do potwierdzenia wszystkich wymagań zawartych w Specyfikacji technicznej</w:t>
      </w:r>
    </w:p>
    <w:p w14:paraId="07668C28" w14:textId="01571536" w:rsidR="00805D4A" w:rsidRPr="00121A5D" w:rsidRDefault="00805D4A" w:rsidP="00805D4A">
      <w:pPr>
        <w:jc w:val="both"/>
        <w:rPr>
          <w:sz w:val="22"/>
          <w:szCs w:val="22"/>
        </w:rPr>
      </w:pPr>
      <w:r w:rsidRPr="00F92358">
        <w:rPr>
          <w:rFonts w:eastAsia="Calibri"/>
          <w:sz w:val="22"/>
          <w:szCs w:val="22"/>
        </w:rPr>
        <w:t>Zamawiający Wymaga dostarczenia</w:t>
      </w:r>
      <w:r w:rsidR="00810AE7">
        <w:rPr>
          <w:rFonts w:eastAsia="Calibri"/>
          <w:sz w:val="22"/>
          <w:szCs w:val="22"/>
        </w:rPr>
        <w:t xml:space="preserve">, instalacji </w:t>
      </w:r>
      <w:r w:rsidRPr="00F92358">
        <w:rPr>
          <w:rFonts w:eastAsia="Calibri"/>
          <w:sz w:val="22"/>
          <w:szCs w:val="22"/>
        </w:rPr>
        <w:t xml:space="preserve"> sprzętu w podanej poniżej konfiguracji. </w:t>
      </w:r>
      <w:r w:rsidRPr="00121A5D">
        <w:rPr>
          <w:sz w:val="22"/>
          <w:szCs w:val="22"/>
        </w:rPr>
        <w:t>Dostarczon</w:t>
      </w:r>
      <w:r w:rsidR="00607577" w:rsidRPr="00121A5D">
        <w:rPr>
          <w:sz w:val="22"/>
          <w:szCs w:val="22"/>
        </w:rPr>
        <w:t>y</w:t>
      </w:r>
      <w:r w:rsidRPr="00121A5D">
        <w:rPr>
          <w:sz w:val="22"/>
          <w:szCs w:val="22"/>
        </w:rPr>
        <w:t xml:space="preserve"> </w:t>
      </w:r>
      <w:r w:rsidR="00607577" w:rsidRPr="00121A5D">
        <w:rPr>
          <w:sz w:val="22"/>
          <w:szCs w:val="22"/>
        </w:rPr>
        <w:t>sprzęt</w:t>
      </w:r>
      <w:r w:rsidRPr="00121A5D">
        <w:rPr>
          <w:sz w:val="22"/>
          <w:szCs w:val="22"/>
        </w:rPr>
        <w:t xml:space="preserve"> w ramach realizacji umowy:</w:t>
      </w:r>
    </w:p>
    <w:p w14:paraId="041BA217" w14:textId="7743558D" w:rsidR="00805D4A" w:rsidRPr="00F92358" w:rsidRDefault="00805D4A" w:rsidP="00805D4A">
      <w:pPr>
        <w:numPr>
          <w:ilvl w:val="0"/>
          <w:numId w:val="4"/>
        </w:numPr>
        <w:spacing w:after="120" w:line="259" w:lineRule="auto"/>
        <w:contextualSpacing/>
        <w:jc w:val="both"/>
        <w:rPr>
          <w:rFonts w:eastAsia="Calibri"/>
          <w:sz w:val="22"/>
          <w:szCs w:val="22"/>
        </w:rPr>
      </w:pPr>
      <w:r w:rsidRPr="00121A5D">
        <w:rPr>
          <w:rFonts w:eastAsia="Calibri"/>
          <w:sz w:val="22"/>
          <w:szCs w:val="22"/>
        </w:rPr>
        <w:t>mus</w:t>
      </w:r>
      <w:r w:rsidR="00992854" w:rsidRPr="00121A5D">
        <w:rPr>
          <w:rFonts w:eastAsia="Calibri"/>
          <w:sz w:val="22"/>
          <w:szCs w:val="22"/>
        </w:rPr>
        <w:t>i</w:t>
      </w:r>
      <w:r w:rsidRPr="00121A5D">
        <w:rPr>
          <w:rFonts w:eastAsia="Calibri"/>
          <w:sz w:val="22"/>
          <w:szCs w:val="22"/>
        </w:rPr>
        <w:t xml:space="preserve"> być urządzeni</w:t>
      </w:r>
      <w:r w:rsidR="00992854" w:rsidRPr="00121A5D">
        <w:rPr>
          <w:rFonts w:eastAsia="Calibri"/>
          <w:sz w:val="22"/>
          <w:szCs w:val="22"/>
        </w:rPr>
        <w:t>em</w:t>
      </w:r>
      <w:r w:rsidRPr="00121A5D">
        <w:rPr>
          <w:rFonts w:eastAsia="Calibri"/>
          <w:sz w:val="22"/>
          <w:szCs w:val="22"/>
        </w:rPr>
        <w:t xml:space="preserve"> fabrycznie nowym, pochodzącym z </w:t>
      </w:r>
      <w:r w:rsidRPr="00121A5D">
        <w:rPr>
          <w:rFonts w:eastAsia="Calibri"/>
          <w:color w:val="000000"/>
          <w:sz w:val="22"/>
          <w:szCs w:val="22"/>
        </w:rPr>
        <w:t>bieżącej produkcji (wyprodukowanymi nie wcześniej niż</w:t>
      </w:r>
      <w:r w:rsidR="002B362E" w:rsidRPr="00121A5D">
        <w:rPr>
          <w:rFonts w:eastAsia="Calibri"/>
          <w:color w:val="000000"/>
          <w:sz w:val="22"/>
          <w:szCs w:val="22"/>
        </w:rPr>
        <w:t xml:space="preserve"> 31.12.2025</w:t>
      </w:r>
      <w:r w:rsidR="00165F79">
        <w:rPr>
          <w:rFonts w:eastAsia="Calibri"/>
          <w:color w:val="000000"/>
          <w:sz w:val="22"/>
          <w:szCs w:val="22"/>
        </w:rPr>
        <w:t xml:space="preserve"> </w:t>
      </w:r>
      <w:r w:rsidR="002E24B6">
        <w:rPr>
          <w:rFonts w:eastAsia="Calibri"/>
          <w:color w:val="000000"/>
          <w:sz w:val="22"/>
          <w:szCs w:val="22"/>
        </w:rPr>
        <w:t xml:space="preserve">r. </w:t>
      </w:r>
      <w:r w:rsidRPr="00AA54F9">
        <w:rPr>
          <w:rFonts w:eastAsia="Calibri"/>
          <w:color w:val="000000"/>
          <w:sz w:val="22"/>
          <w:szCs w:val="22"/>
        </w:rPr>
        <w:t>i nie</w:t>
      </w:r>
      <w:r w:rsidRPr="00F92358">
        <w:rPr>
          <w:rFonts w:eastAsia="Calibri"/>
          <w:color w:val="000000"/>
          <w:sz w:val="22"/>
          <w:szCs w:val="22"/>
        </w:rPr>
        <w:t xml:space="preserve"> używanym </w:t>
      </w:r>
      <w:r w:rsidRPr="00F92358">
        <w:rPr>
          <w:rFonts w:eastAsia="Calibri"/>
          <w:sz w:val="22"/>
          <w:szCs w:val="22"/>
        </w:rPr>
        <w:t>wcześniej w innych projektach,</w:t>
      </w:r>
    </w:p>
    <w:p w14:paraId="332611BD" w14:textId="13446884" w:rsidR="00805D4A" w:rsidRPr="00F92358" w:rsidRDefault="00805D4A" w:rsidP="00805D4A">
      <w:pPr>
        <w:numPr>
          <w:ilvl w:val="0"/>
          <w:numId w:val="4"/>
        </w:numPr>
        <w:spacing w:after="120" w:line="259" w:lineRule="auto"/>
        <w:contextualSpacing/>
        <w:jc w:val="both"/>
        <w:rPr>
          <w:rFonts w:eastAsia="Calibri"/>
          <w:color w:val="000000"/>
          <w:sz w:val="22"/>
          <w:szCs w:val="22"/>
        </w:rPr>
      </w:pPr>
      <w:r w:rsidRPr="00F92358">
        <w:rPr>
          <w:rFonts w:eastAsia="Calibri"/>
          <w:color w:val="000000"/>
          <w:sz w:val="22"/>
          <w:szCs w:val="22"/>
        </w:rPr>
        <w:t>mus</w:t>
      </w:r>
      <w:r w:rsidR="005B00D8">
        <w:rPr>
          <w:rFonts w:eastAsia="Calibri"/>
          <w:color w:val="000000"/>
          <w:sz w:val="22"/>
          <w:szCs w:val="22"/>
        </w:rPr>
        <w:t>i</w:t>
      </w:r>
      <w:r w:rsidRPr="00F92358">
        <w:rPr>
          <w:rFonts w:eastAsia="Calibri"/>
          <w:color w:val="000000"/>
          <w:sz w:val="22"/>
          <w:szCs w:val="22"/>
        </w:rPr>
        <w:t xml:space="preserve"> być urządzeni</w:t>
      </w:r>
      <w:r w:rsidR="002C6822">
        <w:rPr>
          <w:rFonts w:eastAsia="Calibri"/>
          <w:color w:val="000000"/>
          <w:sz w:val="22"/>
          <w:szCs w:val="22"/>
        </w:rPr>
        <w:t>em</w:t>
      </w:r>
      <w:r w:rsidRPr="00F92358">
        <w:rPr>
          <w:rFonts w:eastAsia="Calibri"/>
          <w:color w:val="000000"/>
          <w:sz w:val="22"/>
          <w:szCs w:val="22"/>
        </w:rPr>
        <w:t xml:space="preserve"> zakupionymi w oficjalnym kanale sprzedaży producenta na rynek UE,</w:t>
      </w:r>
    </w:p>
    <w:p w14:paraId="1E0C3398" w14:textId="644AD7D5" w:rsidR="00054FDE" w:rsidRPr="00F92358" w:rsidRDefault="00054FDE" w:rsidP="00054FDE">
      <w:pPr>
        <w:pStyle w:val="Akapitzlist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color w:val="000000"/>
        </w:rPr>
      </w:pPr>
      <w:r w:rsidRPr="00F92358">
        <w:rPr>
          <w:rFonts w:ascii="Times New Roman" w:hAnsi="Times New Roman" w:cs="Times New Roman"/>
          <w:color w:val="000000"/>
        </w:rPr>
        <w:t>Urządzenie musi być wyprodukowan</w:t>
      </w:r>
      <w:r w:rsidR="00076CF1">
        <w:rPr>
          <w:rFonts w:ascii="Times New Roman" w:hAnsi="Times New Roman" w:cs="Times New Roman"/>
          <w:color w:val="000000"/>
        </w:rPr>
        <w:t>e</w:t>
      </w:r>
      <w:r w:rsidRPr="00F92358">
        <w:rPr>
          <w:rFonts w:ascii="Times New Roman" w:hAnsi="Times New Roman" w:cs="Times New Roman"/>
          <w:color w:val="000000"/>
        </w:rPr>
        <w:t xml:space="preserve"> zgodnie z normą ISO-9001:2015, ISO-50001 oraz ISO-14001 lub normą równoważną </w:t>
      </w:r>
    </w:p>
    <w:p w14:paraId="72978338" w14:textId="243241E0" w:rsidR="00805D4A" w:rsidRPr="00F92358" w:rsidRDefault="00054FDE" w:rsidP="00054FDE">
      <w:pPr>
        <w:pStyle w:val="Akapitzlist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color w:val="000000"/>
        </w:rPr>
      </w:pPr>
      <w:r w:rsidRPr="00F92358">
        <w:rPr>
          <w:rFonts w:ascii="Times New Roman" w:hAnsi="Times New Roman" w:cs="Times New Roman"/>
          <w:color w:val="000000"/>
        </w:rPr>
        <w:t>Urządzenie musi posiadać deklaracja CE lub równoważną</w:t>
      </w:r>
    </w:p>
    <w:tbl>
      <w:tblPr>
        <w:tblStyle w:val="Tabela-Siatka"/>
        <w:tblW w:w="14561" w:type="dxa"/>
        <w:jc w:val="center"/>
        <w:tblLook w:val="04A0" w:firstRow="1" w:lastRow="0" w:firstColumn="1" w:lastColumn="0" w:noHBand="0" w:noVBand="1"/>
      </w:tblPr>
      <w:tblGrid>
        <w:gridCol w:w="704"/>
        <w:gridCol w:w="1843"/>
        <w:gridCol w:w="1276"/>
        <w:gridCol w:w="1984"/>
        <w:gridCol w:w="2268"/>
        <w:gridCol w:w="1559"/>
        <w:gridCol w:w="4927"/>
      </w:tblGrid>
      <w:tr w:rsidR="00805D4A" w14:paraId="5BEA830F" w14:textId="77777777" w:rsidTr="00493E44">
        <w:trPr>
          <w:trHeight w:val="8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991EFC8" w14:textId="77777777" w:rsidR="00805D4A" w:rsidRPr="00727031" w:rsidRDefault="00805D4A" w:rsidP="009219CC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7031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EA8AFFD" w14:textId="77777777" w:rsidR="00805D4A" w:rsidRPr="00727031" w:rsidRDefault="00805D4A" w:rsidP="009219CC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7031">
              <w:rPr>
                <w:rFonts w:ascii="Arial" w:hAnsi="Arial" w:cs="Arial"/>
                <w:b/>
                <w:color w:val="000000"/>
                <w:sz w:val="20"/>
                <w:szCs w:val="20"/>
              </w:rPr>
              <w:t>Przedmiot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87438B5" w14:textId="77777777" w:rsidR="00805D4A" w:rsidRPr="00727031" w:rsidRDefault="00805D4A" w:rsidP="009219CC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70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Liczba </w:t>
            </w:r>
            <w:r w:rsidRPr="00727031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  <w:t>sztuk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449AFEF" w14:textId="0ABCBAB9" w:rsidR="00FE35C5" w:rsidRDefault="00FE35C5" w:rsidP="00FE35C5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Producent</w:t>
            </w:r>
          </w:p>
          <w:p w14:paraId="2A2C8B78" w14:textId="44C877C1" w:rsidR="00805D4A" w:rsidRPr="00727031" w:rsidRDefault="00805D4A" w:rsidP="00FE35C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7031">
              <w:rPr>
                <w:rFonts w:ascii="Arial" w:hAnsi="Arial" w:cs="Arial"/>
                <w:b/>
                <w:sz w:val="20"/>
                <w:szCs w:val="20"/>
              </w:rPr>
              <w:t>Nazwa (model/typ</w:t>
            </w:r>
            <w:r w:rsidR="00FE35C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FE13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9EF4C0B" w14:textId="77777777" w:rsidR="00805D4A" w:rsidRPr="00727031" w:rsidRDefault="00805D4A" w:rsidP="009219CC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7031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netto(w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C45067B" w14:textId="77777777" w:rsidR="00805D4A" w:rsidRPr="00727031" w:rsidRDefault="00805D4A" w:rsidP="009219CC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7031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F167746" w14:textId="77777777" w:rsidR="00805D4A" w:rsidRPr="00727031" w:rsidRDefault="00805D4A" w:rsidP="009219CC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7031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 (w zł)</w:t>
            </w:r>
          </w:p>
        </w:tc>
      </w:tr>
      <w:tr w:rsidR="00805D4A" w14:paraId="0B4DC0DD" w14:textId="77777777" w:rsidTr="00493E44">
        <w:trPr>
          <w:trHeight w:val="9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ACFE" w14:textId="77777777" w:rsidR="00805D4A" w:rsidRDefault="00805D4A" w:rsidP="009219CC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5E3F" w14:textId="77777777" w:rsidR="00805D4A" w:rsidRDefault="00805D4A" w:rsidP="009219C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Serwer AI wraz ze wsparciem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65CA" w14:textId="77777777" w:rsidR="00805D4A" w:rsidRDefault="00805D4A" w:rsidP="009219C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B420" w14:textId="77777777" w:rsidR="00805D4A" w:rsidRDefault="00805D4A" w:rsidP="009219CC">
            <w:pPr>
              <w:spacing w:before="120" w:after="120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CE0" w14:textId="77777777" w:rsidR="00805D4A" w:rsidRDefault="00805D4A" w:rsidP="009219CC">
            <w:pPr>
              <w:spacing w:before="120" w:after="120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01A2" w14:textId="77777777" w:rsidR="00805D4A" w:rsidRDefault="00805D4A" w:rsidP="009219CC">
            <w:pPr>
              <w:spacing w:before="120" w:after="120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58AC" w14:textId="77777777" w:rsidR="00805D4A" w:rsidRDefault="00805D4A" w:rsidP="009219CC">
            <w:pPr>
              <w:spacing w:before="120" w:after="120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33454611" w14:textId="039DD0B9" w:rsidR="00054FDE" w:rsidRDefault="00054FDE" w:rsidP="00805D4A">
      <w:pPr>
        <w:spacing w:after="120"/>
        <w:contextualSpacing/>
        <w:jc w:val="both"/>
        <w:rPr>
          <w:rFonts w:eastAsia="Calibri"/>
          <w:strike/>
          <w:color w:val="FF0000"/>
        </w:rPr>
      </w:pPr>
    </w:p>
    <w:p w14:paraId="585CF4D0" w14:textId="77777777" w:rsidR="00054FDE" w:rsidRPr="00A4567A" w:rsidRDefault="00054FDE" w:rsidP="00805D4A">
      <w:pPr>
        <w:spacing w:after="120"/>
        <w:contextualSpacing/>
        <w:jc w:val="both"/>
        <w:rPr>
          <w:rFonts w:eastAsia="Calibri"/>
          <w:strike/>
          <w:color w:val="FF000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1651"/>
        <w:gridCol w:w="5756"/>
        <w:gridCol w:w="3564"/>
      </w:tblGrid>
      <w:tr w:rsidR="00805D4A" w:rsidRPr="00553B63" w14:paraId="4DEFB8C3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4EF133E4" w14:textId="77777777" w:rsidR="00805D4A" w:rsidRPr="00F04D20" w:rsidRDefault="00805D4A" w:rsidP="009219CC">
            <w:pPr>
              <w:jc w:val="center"/>
              <w:rPr>
                <w:b/>
                <w:sz w:val="22"/>
                <w:szCs w:val="22"/>
              </w:rPr>
            </w:pPr>
            <w:r w:rsidRPr="00F04D20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16608AEC" w14:textId="77777777" w:rsidR="00805D4A" w:rsidRPr="00F04D20" w:rsidRDefault="00805D4A" w:rsidP="009219CC">
            <w:pPr>
              <w:jc w:val="center"/>
              <w:rPr>
                <w:b/>
                <w:sz w:val="22"/>
                <w:szCs w:val="22"/>
              </w:rPr>
            </w:pPr>
            <w:r w:rsidRPr="00F04D20">
              <w:rPr>
                <w:b/>
                <w:sz w:val="22"/>
                <w:szCs w:val="22"/>
              </w:rPr>
              <w:t>Nazwa komponentu</w:t>
            </w:r>
          </w:p>
        </w:tc>
        <w:tc>
          <w:tcPr>
            <w:tcW w:w="5756" w:type="dxa"/>
            <w:shd w:val="clear" w:color="auto" w:fill="BFBFBF" w:themeFill="background1" w:themeFillShade="BF"/>
            <w:vAlign w:val="center"/>
          </w:tcPr>
          <w:p w14:paraId="10BE3217" w14:textId="2A67A2F7" w:rsidR="00805D4A" w:rsidRPr="00F04D20" w:rsidRDefault="00805D4A" w:rsidP="009219CC">
            <w:pPr>
              <w:jc w:val="center"/>
              <w:rPr>
                <w:b/>
                <w:i/>
                <w:sz w:val="22"/>
                <w:szCs w:val="22"/>
              </w:rPr>
            </w:pPr>
            <w:r w:rsidRPr="00F04D20">
              <w:rPr>
                <w:b/>
                <w:sz w:val="22"/>
                <w:szCs w:val="22"/>
              </w:rPr>
              <w:t>Charakterystyka (wymagan</w:t>
            </w:r>
            <w:r w:rsidR="00BB38D4">
              <w:rPr>
                <w:b/>
                <w:sz w:val="22"/>
                <w:szCs w:val="22"/>
              </w:rPr>
              <w:t>e</w:t>
            </w:r>
            <w:r w:rsidRPr="00F04D20">
              <w:rPr>
                <w:b/>
                <w:sz w:val="22"/>
                <w:szCs w:val="22"/>
              </w:rPr>
              <w:t xml:space="preserve"> minimalne</w:t>
            </w:r>
            <w:r w:rsidR="00BB38D4">
              <w:rPr>
                <w:b/>
                <w:sz w:val="22"/>
                <w:szCs w:val="22"/>
              </w:rPr>
              <w:t xml:space="preserve"> parametry techniczne</w:t>
            </w:r>
            <w:r w:rsidRPr="00F04D20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564" w:type="dxa"/>
            <w:shd w:val="clear" w:color="auto" w:fill="BFBFBF" w:themeFill="background1" w:themeFillShade="BF"/>
          </w:tcPr>
          <w:p w14:paraId="6B94523A" w14:textId="77777777" w:rsidR="00805D4A" w:rsidRPr="00F04D20" w:rsidRDefault="00805D4A" w:rsidP="009219CC">
            <w:pPr>
              <w:jc w:val="center"/>
              <w:rPr>
                <w:b/>
                <w:bCs/>
                <w:sz w:val="22"/>
                <w:szCs w:val="22"/>
              </w:rPr>
            </w:pPr>
            <w:r w:rsidRPr="00F04D20">
              <w:rPr>
                <w:b/>
                <w:bCs/>
                <w:sz w:val="22"/>
                <w:szCs w:val="22"/>
              </w:rPr>
              <w:t>Oferowane parametry</w:t>
            </w:r>
          </w:p>
          <w:p w14:paraId="34236BEA" w14:textId="77777777" w:rsidR="00805D4A" w:rsidRPr="00F04D20" w:rsidRDefault="00805D4A" w:rsidP="009219CC">
            <w:pPr>
              <w:jc w:val="center"/>
              <w:rPr>
                <w:b/>
                <w:sz w:val="22"/>
                <w:szCs w:val="22"/>
              </w:rPr>
            </w:pPr>
            <w:r w:rsidRPr="00F04D20">
              <w:rPr>
                <w:sz w:val="22"/>
                <w:szCs w:val="22"/>
              </w:rPr>
              <w:t>podać czy oferowany produkt spełnia/nie spełnia kryterium oraz oferowane parametry (jeśli dotyczy)</w:t>
            </w:r>
          </w:p>
        </w:tc>
      </w:tr>
      <w:tr w:rsidR="00805D4A" w:rsidRPr="00FB3351" w14:paraId="06FC064A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008FF8FF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E4FEE2F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B71469C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3AEA33A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DB8D46A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6B9D95F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2D4FCE3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FF64F1B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74592F4" w14:textId="77777777" w:rsidR="00805D4A" w:rsidRPr="00541623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73238ACE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541623">
              <w:rPr>
                <w:rFonts w:cstheme="minorHAnsi"/>
                <w:b/>
                <w:sz w:val="20"/>
                <w:szCs w:val="20"/>
              </w:rPr>
              <w:lastRenderedPageBreak/>
              <w:t>Obudowa</w:t>
            </w:r>
          </w:p>
        </w:tc>
        <w:tc>
          <w:tcPr>
            <w:tcW w:w="5756" w:type="dxa"/>
          </w:tcPr>
          <w:p w14:paraId="3590FDD1" w14:textId="77777777" w:rsidR="00805D4A" w:rsidRPr="0055724E" w:rsidRDefault="00805D4A" w:rsidP="009219CC">
            <w:pPr>
              <w:pStyle w:val="Akapitzlist"/>
              <w:numPr>
                <w:ilvl w:val="0"/>
                <w:numId w:val="36"/>
              </w:numPr>
              <w:spacing w:after="160" w:line="252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5724E">
              <w:rPr>
                <w:rFonts w:cstheme="minorHAnsi"/>
                <w:color w:val="000000"/>
                <w:sz w:val="20"/>
                <w:szCs w:val="20"/>
              </w:rPr>
              <w:t xml:space="preserve">Przystosowana do instalacji w szafie </w:t>
            </w:r>
            <w:proofErr w:type="spellStart"/>
            <w:r w:rsidRPr="0055724E">
              <w:rPr>
                <w:rFonts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55724E">
              <w:rPr>
                <w:rFonts w:cstheme="minorHAnsi"/>
                <w:color w:val="000000"/>
                <w:sz w:val="20"/>
                <w:szCs w:val="20"/>
              </w:rPr>
              <w:t xml:space="preserve"> 19” o wysokości maks. 2U. </w:t>
            </w:r>
            <w:r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55724E">
              <w:rPr>
                <w:rFonts w:cstheme="minorHAnsi"/>
                <w:color w:val="000000"/>
                <w:sz w:val="20"/>
                <w:szCs w:val="20"/>
              </w:rPr>
              <w:t xml:space="preserve">Musi być dostarczona z elementami umożliwiającymi </w:t>
            </w:r>
            <w:r w:rsidRPr="0055724E">
              <w:rPr>
                <w:rFonts w:cstheme="minorHAnsi"/>
                <w:color w:val="000000"/>
                <w:sz w:val="20"/>
                <w:szCs w:val="20"/>
              </w:rPr>
              <w:lastRenderedPageBreak/>
              <w:t xml:space="preserve">montaż w szafie </w:t>
            </w:r>
            <w:proofErr w:type="spellStart"/>
            <w:r w:rsidRPr="0055724E">
              <w:rPr>
                <w:rFonts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55724E">
              <w:rPr>
                <w:rFonts w:cstheme="minorHAnsi"/>
                <w:color w:val="000000"/>
                <w:sz w:val="20"/>
                <w:szCs w:val="20"/>
              </w:rPr>
              <w:t>. Musi umożliwiać zamontowanie co najmniej 8 dysków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0"/>
                <w:szCs w:val="20"/>
              </w:rPr>
              <w:t>NVMe</w:t>
            </w:r>
            <w:proofErr w:type="spellEnd"/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55724E">
              <w:rPr>
                <w:rFonts w:cstheme="minorHAnsi"/>
                <w:color w:val="000000"/>
                <w:sz w:val="20"/>
                <w:szCs w:val="20"/>
              </w:rPr>
              <w:t>„hot-plug” 2,5”.</w:t>
            </w:r>
          </w:p>
          <w:p w14:paraId="166613DE" w14:textId="77777777" w:rsidR="00805D4A" w:rsidRPr="0055724E" w:rsidRDefault="00805D4A" w:rsidP="009219CC">
            <w:pPr>
              <w:pStyle w:val="Akapitzlist"/>
              <w:numPr>
                <w:ilvl w:val="0"/>
                <w:numId w:val="36"/>
              </w:numPr>
              <w:spacing w:after="160" w:line="252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5724E">
              <w:rPr>
                <w:rFonts w:cstheme="minorHAnsi"/>
                <w:color w:val="000000"/>
                <w:sz w:val="20"/>
                <w:szCs w:val="20"/>
              </w:rPr>
              <w:t xml:space="preserve">Obudowa wyposażona we wbudowany czujnik otwarcia obudowy współpracujący z kartą zarządzającą oraz w panel LCD, umożliwiający wyświetlanie informacji co najmniej o stanie: temperatury, pamięci RAM, dysków, slotów </w:t>
            </w:r>
            <w:proofErr w:type="spellStart"/>
            <w:r w:rsidRPr="0055724E">
              <w:rPr>
                <w:rFonts w:cstheme="minorHAnsi"/>
                <w:color w:val="000000"/>
                <w:sz w:val="20"/>
                <w:szCs w:val="20"/>
              </w:rPr>
              <w:t>PCIe</w:t>
            </w:r>
            <w:proofErr w:type="spellEnd"/>
            <w:r w:rsidRPr="0055724E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  <w:p w14:paraId="6514F66D" w14:textId="77777777" w:rsidR="00805D4A" w:rsidRPr="001333E4" w:rsidRDefault="00805D4A" w:rsidP="009219CC">
            <w:pPr>
              <w:pStyle w:val="Akapitzlist"/>
              <w:numPr>
                <w:ilvl w:val="0"/>
                <w:numId w:val="36"/>
              </w:numPr>
              <w:spacing w:after="160" w:line="252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5724E">
              <w:rPr>
                <w:rFonts w:cstheme="minorHAnsi"/>
                <w:color w:val="000000"/>
                <w:sz w:val="20"/>
                <w:szCs w:val="20"/>
              </w:rPr>
              <w:t xml:space="preserve">Obudowa z możliwością wyposażenia w </w:t>
            </w:r>
            <w:r w:rsidRPr="0055724E">
              <w:rPr>
                <w:rFonts w:cstheme="minorHAnsi"/>
                <w:color w:val="000000" w:themeColor="text1"/>
                <w:sz w:val="20"/>
                <w:szCs w:val="20"/>
              </w:rPr>
              <w:t>kartę umożliwiającą dostęp bezpośredni poprzez urządzenia mobilne 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  <w:tc>
          <w:tcPr>
            <w:tcW w:w="3564" w:type="dxa"/>
          </w:tcPr>
          <w:p w14:paraId="703E9813" w14:textId="656F5B88" w:rsidR="00805D4A" w:rsidRDefault="00805D4A" w:rsidP="009219CC">
            <w:pPr>
              <w:pStyle w:val="Akapitzlist"/>
              <w:numPr>
                <w:ilvl w:val="0"/>
                <w:numId w:val="36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7C176CEF" w14:textId="29BB08AF" w:rsidR="00EC5F67" w:rsidRDefault="00EC5F67" w:rsidP="00EC5F67">
            <w:pPr>
              <w:pStyle w:val="Akapitzlist"/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48DECB" w14:textId="1197D496" w:rsidR="00EC5F67" w:rsidRDefault="00EC5F67" w:rsidP="00EC5F67">
            <w:pPr>
              <w:pStyle w:val="Akapitzlist"/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C332DF" w14:textId="43834737" w:rsidR="00EC5F67" w:rsidRDefault="00EC5F67" w:rsidP="00EC5F67">
            <w:pPr>
              <w:pStyle w:val="Akapitzlist"/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D748" w14:textId="7802B7E0" w:rsidR="00EC5F67" w:rsidRDefault="00EC5F67" w:rsidP="00EC5F67">
            <w:pPr>
              <w:pStyle w:val="Akapitzlist"/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1E7A8D" w14:textId="77777777" w:rsidR="00EC5F67" w:rsidRPr="003D5A24" w:rsidRDefault="00EC5F67" w:rsidP="00EC5F67">
            <w:pPr>
              <w:pStyle w:val="Akapitzlist"/>
              <w:numPr>
                <w:ilvl w:val="0"/>
                <w:numId w:val="36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1B54FA99" w14:textId="77777777" w:rsidR="00EC5F67" w:rsidRPr="003D5A24" w:rsidRDefault="00EC5F67" w:rsidP="00EC5F67">
            <w:pPr>
              <w:pStyle w:val="Akapitzlist"/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153B7" w14:textId="77777777" w:rsidR="00805D4A" w:rsidRDefault="00805D4A" w:rsidP="009219CC">
            <w:pPr>
              <w:spacing w:after="160" w:line="252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3D78EA4C" w14:textId="77777777" w:rsidR="00EC5F67" w:rsidRPr="003D5A24" w:rsidRDefault="00EC5F67" w:rsidP="00EC5F67">
            <w:pPr>
              <w:pStyle w:val="Akapitzlist"/>
              <w:numPr>
                <w:ilvl w:val="0"/>
                <w:numId w:val="36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2C5D00FF" w14:textId="31D5873F" w:rsidR="00EC5F67" w:rsidRPr="00FC17CC" w:rsidRDefault="00EC5F67" w:rsidP="00EC5F67">
            <w:pPr>
              <w:spacing w:after="160" w:line="252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05D4A" w:rsidRPr="00FB3351" w14:paraId="022B15E0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0D89FB95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1854D89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1FC4267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58C6E1D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7694E4A" w14:textId="77777777" w:rsidR="00805D4A" w:rsidRPr="00F67BC5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0DED3B30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F67BC5">
              <w:rPr>
                <w:rFonts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5756" w:type="dxa"/>
            <w:vAlign w:val="center"/>
          </w:tcPr>
          <w:p w14:paraId="61044CCB" w14:textId="77777777" w:rsidR="00805D4A" w:rsidRPr="00063F4A" w:rsidRDefault="00805D4A" w:rsidP="009219CC">
            <w:pPr>
              <w:pStyle w:val="Akapitzlist"/>
              <w:numPr>
                <w:ilvl w:val="0"/>
                <w:numId w:val="37"/>
              </w:numPr>
              <w:spacing w:after="160" w:line="252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063F4A">
              <w:rPr>
                <w:rFonts w:cstheme="minorHAnsi"/>
                <w:color w:val="000000"/>
                <w:sz w:val="20"/>
                <w:szCs w:val="20"/>
              </w:rPr>
              <w:t xml:space="preserve">Płyta główna z możliwością zainstalowania do dwóch procesorów. </w:t>
            </w:r>
          </w:p>
          <w:p w14:paraId="7D02F5F6" w14:textId="77777777" w:rsidR="00805D4A" w:rsidRPr="00063F4A" w:rsidRDefault="00805D4A" w:rsidP="009219CC">
            <w:pPr>
              <w:pStyle w:val="Akapitzlist"/>
              <w:numPr>
                <w:ilvl w:val="0"/>
                <w:numId w:val="37"/>
              </w:numPr>
              <w:spacing w:after="160" w:line="252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063F4A">
              <w:rPr>
                <w:rFonts w:cstheme="minorHAnsi"/>
                <w:sz w:val="20"/>
                <w:szCs w:val="20"/>
              </w:rPr>
              <w:t xml:space="preserve">Obsługa procesorów </w:t>
            </w:r>
            <w:r>
              <w:rPr>
                <w:rFonts w:cstheme="minorHAnsi"/>
                <w:sz w:val="20"/>
                <w:szCs w:val="20"/>
              </w:rPr>
              <w:t>64</w:t>
            </w:r>
            <w:r w:rsidRPr="00063F4A">
              <w:rPr>
                <w:rFonts w:cstheme="minorHAnsi"/>
                <w:sz w:val="20"/>
                <w:szCs w:val="20"/>
              </w:rPr>
              <w:t xml:space="preserve"> rdzeniowych.</w:t>
            </w:r>
            <w:r w:rsidRPr="00063F4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  <w:p w14:paraId="75A2E5FC" w14:textId="77777777" w:rsidR="00805D4A" w:rsidRPr="00063F4A" w:rsidRDefault="00805D4A" w:rsidP="009219CC">
            <w:pPr>
              <w:pStyle w:val="Akapitzlist"/>
              <w:numPr>
                <w:ilvl w:val="0"/>
                <w:numId w:val="37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063F4A">
              <w:rPr>
                <w:rFonts w:cstheme="minorHAnsi"/>
                <w:color w:val="000000"/>
                <w:sz w:val="20"/>
                <w:szCs w:val="20"/>
              </w:rPr>
              <w:t>Płyta główna musi być zaprojektowana przez producenta serwera i oznaczona jego znakiem firmowym.</w:t>
            </w:r>
            <w:r w:rsidRPr="00063F4A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55DEC10" w14:textId="77777777" w:rsidR="00805D4A" w:rsidRDefault="00805D4A" w:rsidP="009219CC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sz w:val="20"/>
                <w:szCs w:val="20"/>
              </w:rPr>
            </w:pPr>
            <w:r w:rsidRPr="00063F4A">
              <w:rPr>
                <w:rFonts w:cstheme="minorHAnsi"/>
                <w:sz w:val="20"/>
                <w:szCs w:val="20"/>
              </w:rPr>
              <w:t>Płyta główna powinna obsługiwać do 8TB pamięci RAM.</w:t>
            </w:r>
            <w:r w:rsidRPr="005F2EF6">
              <w:rPr>
                <w:sz w:val="20"/>
                <w:szCs w:val="20"/>
              </w:rPr>
              <w:t xml:space="preserve"> </w:t>
            </w:r>
          </w:p>
          <w:p w14:paraId="7F35CA7F" w14:textId="77777777" w:rsidR="00805D4A" w:rsidRPr="00B17027" w:rsidRDefault="00805D4A" w:rsidP="009219CC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sz w:val="20"/>
                <w:szCs w:val="20"/>
              </w:rPr>
            </w:pPr>
            <w:r w:rsidRPr="005F2EF6">
              <w:rPr>
                <w:sz w:val="20"/>
                <w:szCs w:val="20"/>
              </w:rPr>
              <w:t>N</w:t>
            </w:r>
            <w:r w:rsidRPr="002A2C7F">
              <w:rPr>
                <w:sz w:val="20"/>
                <w:szCs w:val="20"/>
              </w:rPr>
              <w:t xml:space="preserve">a płycie głównej powinno znajdować się minimum </w:t>
            </w:r>
            <w:r>
              <w:rPr>
                <w:sz w:val="20"/>
                <w:szCs w:val="20"/>
              </w:rPr>
              <w:t>32</w:t>
            </w:r>
            <w:r w:rsidRPr="002A2C7F">
              <w:rPr>
                <w:sz w:val="20"/>
                <w:szCs w:val="20"/>
              </w:rPr>
              <w:t xml:space="preserve"> </w:t>
            </w:r>
            <w:proofErr w:type="spellStart"/>
            <w:r w:rsidRPr="002A2C7F">
              <w:rPr>
                <w:sz w:val="20"/>
                <w:szCs w:val="20"/>
              </w:rPr>
              <w:t>sloty</w:t>
            </w:r>
            <w:proofErr w:type="spellEnd"/>
            <w:r w:rsidRPr="002A2C7F">
              <w:rPr>
                <w:sz w:val="20"/>
                <w:szCs w:val="20"/>
              </w:rPr>
              <w:t xml:space="preserve"> przeznaczone do instalacji pamięci.</w:t>
            </w:r>
          </w:p>
        </w:tc>
        <w:tc>
          <w:tcPr>
            <w:tcW w:w="3564" w:type="dxa"/>
          </w:tcPr>
          <w:p w14:paraId="6108A18F" w14:textId="77777777" w:rsidR="00810AE7" w:rsidRPr="003D5A24" w:rsidRDefault="00810AE7" w:rsidP="00EC5F67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3CCDA6EB" w14:textId="77777777" w:rsidR="00EC5F67" w:rsidRDefault="00EC5F67" w:rsidP="00EC5F67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C13E3F" w14:textId="2A7DF285" w:rsidR="00EC5F67" w:rsidRPr="003D5A24" w:rsidRDefault="00EC5F67" w:rsidP="00EC5F67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38894D9A" w14:textId="77777777" w:rsidR="00EC5F67" w:rsidRPr="003D5A24" w:rsidRDefault="00EC5F67" w:rsidP="00EC5F67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01A1F7F8" w14:textId="77777777" w:rsidR="00805D4A" w:rsidRDefault="00805D4A" w:rsidP="00810AE7">
            <w:pPr>
              <w:pStyle w:val="Akapitzlist"/>
              <w:spacing w:after="160" w:line="252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3DB2A801" w14:textId="77777777" w:rsidR="00EC5F67" w:rsidRPr="003D5A24" w:rsidRDefault="00EC5F67" w:rsidP="00EC5F67">
            <w:pPr>
              <w:pStyle w:val="Akapitzlist"/>
              <w:numPr>
                <w:ilvl w:val="0"/>
                <w:numId w:val="36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4DA65C2D" w14:textId="10E2427E" w:rsidR="00EC5F67" w:rsidRPr="00EC5F67" w:rsidRDefault="00EC5F67" w:rsidP="00EC5F67">
            <w:pPr>
              <w:pStyle w:val="Akapitzlist"/>
              <w:numPr>
                <w:ilvl w:val="0"/>
                <w:numId w:val="36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805D4A" w:rsidRPr="00FB3351" w14:paraId="2E02C3B6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49F2D897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046BE4C4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3A33D765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553B63">
              <w:rPr>
                <w:b/>
                <w:sz w:val="20"/>
                <w:szCs w:val="20"/>
              </w:rPr>
              <w:t>Chipset</w:t>
            </w:r>
          </w:p>
        </w:tc>
        <w:tc>
          <w:tcPr>
            <w:tcW w:w="5756" w:type="dxa"/>
            <w:vAlign w:val="center"/>
          </w:tcPr>
          <w:p w14:paraId="71DB0D43" w14:textId="77777777" w:rsidR="00805D4A" w:rsidRPr="002A2C7F" w:rsidRDefault="00805D4A" w:rsidP="009219CC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bCs/>
                <w:sz w:val="20"/>
                <w:szCs w:val="20"/>
              </w:rPr>
            </w:pPr>
            <w:r w:rsidRPr="002A2C7F">
              <w:rPr>
                <w:bCs/>
                <w:sz w:val="20"/>
                <w:szCs w:val="20"/>
              </w:rPr>
              <w:t>Dedykowany przez producenta procesora do pracy w serwerach dwuprocesorowych</w:t>
            </w:r>
          </w:p>
        </w:tc>
        <w:tc>
          <w:tcPr>
            <w:tcW w:w="3564" w:type="dxa"/>
          </w:tcPr>
          <w:p w14:paraId="7B98BFCB" w14:textId="3E625337" w:rsidR="00805D4A" w:rsidRPr="001A52EF" w:rsidRDefault="00810AE7" w:rsidP="001A52EF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805D4A" w:rsidRPr="00FB3351" w14:paraId="2087FA80" w14:textId="77777777" w:rsidTr="009219CC">
        <w:trPr>
          <w:trHeight w:val="1429"/>
        </w:trPr>
        <w:tc>
          <w:tcPr>
            <w:tcW w:w="914" w:type="dxa"/>
            <w:shd w:val="clear" w:color="auto" w:fill="BFBFBF" w:themeFill="background1" w:themeFillShade="BF"/>
          </w:tcPr>
          <w:p w14:paraId="3B1AE56C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11E044F1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63C189D2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12D126F1" w14:textId="77777777" w:rsidR="00805D4A" w:rsidRPr="0054162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7CCFA35E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541623">
              <w:rPr>
                <w:b/>
                <w:sz w:val="20"/>
                <w:szCs w:val="20"/>
              </w:rPr>
              <w:t>Procesor</w:t>
            </w:r>
          </w:p>
        </w:tc>
        <w:tc>
          <w:tcPr>
            <w:tcW w:w="5756" w:type="dxa"/>
          </w:tcPr>
          <w:p w14:paraId="44BB59B7" w14:textId="77777777" w:rsidR="00805D4A" w:rsidRPr="0055724E" w:rsidRDefault="00805D4A" w:rsidP="009219CC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55724E">
              <w:rPr>
                <w:sz w:val="20"/>
                <w:szCs w:val="20"/>
              </w:rPr>
              <w:t>Zainstalowane dwa procesory min. 28-rdzeniowe, taktowanie bazowe min. 2.0GHz, klasy x86 dedykowane do pracy z zaoferowanym serwerem umożliwiające osiągnięcie wyniku min. 590 w teście SPECrate2017_fp_base,</w:t>
            </w:r>
            <w:r w:rsidRPr="0055724E">
              <w:t xml:space="preserve"> </w:t>
            </w:r>
            <w:r w:rsidRPr="0055724E">
              <w:rPr>
                <w:sz w:val="20"/>
                <w:szCs w:val="20"/>
              </w:rPr>
              <w:t>dostępnym na stronie www.spec.org dla konfiguracji dwuprocesorowej.</w:t>
            </w:r>
          </w:p>
        </w:tc>
        <w:tc>
          <w:tcPr>
            <w:tcW w:w="3564" w:type="dxa"/>
          </w:tcPr>
          <w:p w14:paraId="322C7692" w14:textId="77777777" w:rsidR="00810AE7" w:rsidRPr="003D5A24" w:rsidRDefault="00810AE7" w:rsidP="00810AE7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626D9207" w14:textId="2725A7E0" w:rsidR="00805D4A" w:rsidRPr="0055724E" w:rsidRDefault="00805D4A" w:rsidP="00810AE7">
            <w:pPr>
              <w:pStyle w:val="Akapitzlist"/>
              <w:spacing w:after="160" w:line="252" w:lineRule="auto"/>
              <w:rPr>
                <w:sz w:val="20"/>
                <w:szCs w:val="20"/>
              </w:rPr>
            </w:pPr>
          </w:p>
        </w:tc>
      </w:tr>
      <w:tr w:rsidR="00805D4A" w:rsidRPr="00FB3351" w14:paraId="507A2D20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1BA1BFD1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27487B0F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22A5C8E4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4D188F85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4246C01A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2F4476AB" w14:textId="77777777" w:rsidR="00805D4A" w:rsidRPr="00553B63" w:rsidRDefault="00805D4A" w:rsidP="009219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5.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70895410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553B63">
              <w:rPr>
                <w:b/>
                <w:sz w:val="20"/>
                <w:szCs w:val="20"/>
              </w:rPr>
              <w:t>RAM</w:t>
            </w:r>
          </w:p>
        </w:tc>
        <w:tc>
          <w:tcPr>
            <w:tcW w:w="5756" w:type="dxa"/>
            <w:vAlign w:val="center"/>
          </w:tcPr>
          <w:p w14:paraId="5F6AD0C3" w14:textId="77777777" w:rsidR="00805D4A" w:rsidRPr="005656F0" w:rsidRDefault="00805D4A" w:rsidP="009219CC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sz w:val="20"/>
                <w:szCs w:val="20"/>
              </w:rPr>
            </w:pPr>
            <w:r w:rsidRPr="005656F0">
              <w:rPr>
                <w:sz w:val="20"/>
                <w:szCs w:val="20"/>
              </w:rPr>
              <w:t xml:space="preserve">Zainstalowane min. 1024 GB DDR4. Płyta główna musi obsługiwać co najmniej 8TB pamięci RAM. Na płycie głównej powinno znajdować się minimum 32 </w:t>
            </w:r>
            <w:proofErr w:type="spellStart"/>
            <w:r w:rsidRPr="005656F0">
              <w:rPr>
                <w:sz w:val="20"/>
                <w:szCs w:val="20"/>
              </w:rPr>
              <w:t>sloty</w:t>
            </w:r>
            <w:proofErr w:type="spellEnd"/>
            <w:r w:rsidRPr="005656F0">
              <w:rPr>
                <w:sz w:val="20"/>
                <w:szCs w:val="20"/>
              </w:rPr>
              <w:t xml:space="preserve"> przeznaczone dla pamięci z czego minimum 16 slotów powinno pozostać wolnych.</w:t>
            </w:r>
          </w:p>
          <w:p w14:paraId="1FD7B8DC" w14:textId="77777777" w:rsidR="00805D4A" w:rsidRPr="005656F0" w:rsidRDefault="00805D4A" w:rsidP="009219CC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sz w:val="20"/>
                <w:szCs w:val="20"/>
              </w:rPr>
            </w:pPr>
            <w:r w:rsidRPr="005656F0">
              <w:rPr>
                <w:sz w:val="20"/>
                <w:szCs w:val="20"/>
              </w:rPr>
              <w:lastRenderedPageBreak/>
              <w:t xml:space="preserve">Oferowany serwer musi oferować następujące zabezpieczenia pamięci RAM: Advanced ECC, Memory </w:t>
            </w:r>
            <w:proofErr w:type="spellStart"/>
            <w:r w:rsidRPr="005656F0">
              <w:rPr>
                <w:sz w:val="20"/>
                <w:szCs w:val="20"/>
              </w:rPr>
              <w:t>Page</w:t>
            </w:r>
            <w:proofErr w:type="spellEnd"/>
            <w:r w:rsidRPr="005656F0">
              <w:rPr>
                <w:sz w:val="20"/>
                <w:szCs w:val="20"/>
              </w:rPr>
              <w:t xml:space="preserve"> </w:t>
            </w:r>
            <w:proofErr w:type="spellStart"/>
            <w:r w:rsidRPr="005656F0">
              <w:rPr>
                <w:sz w:val="20"/>
                <w:szCs w:val="20"/>
              </w:rPr>
              <w:t>Retire</w:t>
            </w:r>
            <w:proofErr w:type="spellEnd"/>
            <w:r w:rsidRPr="005656F0">
              <w:rPr>
                <w:sz w:val="20"/>
                <w:szCs w:val="20"/>
              </w:rPr>
              <w:t xml:space="preserve"> (MPR), </w:t>
            </w:r>
            <w:proofErr w:type="spellStart"/>
            <w:r w:rsidRPr="005656F0">
              <w:rPr>
                <w:sz w:val="20"/>
                <w:szCs w:val="20"/>
              </w:rPr>
              <w:t>Fault</w:t>
            </w:r>
            <w:proofErr w:type="spellEnd"/>
            <w:r w:rsidRPr="005656F0">
              <w:rPr>
                <w:sz w:val="20"/>
                <w:szCs w:val="20"/>
              </w:rPr>
              <w:t xml:space="preserve"> </w:t>
            </w:r>
            <w:proofErr w:type="spellStart"/>
            <w:r w:rsidRPr="005656F0">
              <w:rPr>
                <w:sz w:val="20"/>
                <w:szCs w:val="20"/>
              </w:rPr>
              <w:t>Resilient</w:t>
            </w:r>
            <w:proofErr w:type="spellEnd"/>
            <w:r w:rsidRPr="005656F0">
              <w:rPr>
                <w:sz w:val="20"/>
                <w:szCs w:val="20"/>
              </w:rPr>
              <w:t xml:space="preserve"> Memory, Memory </w:t>
            </w:r>
            <w:proofErr w:type="spellStart"/>
            <w:r w:rsidRPr="005656F0">
              <w:rPr>
                <w:sz w:val="20"/>
                <w:szCs w:val="20"/>
              </w:rPr>
              <w:t>Self-Healing</w:t>
            </w:r>
            <w:proofErr w:type="spellEnd"/>
            <w:r w:rsidRPr="005656F0">
              <w:rPr>
                <w:sz w:val="20"/>
                <w:szCs w:val="20"/>
              </w:rPr>
              <w:t xml:space="preserve"> PPR, PCLS.</w:t>
            </w:r>
          </w:p>
        </w:tc>
        <w:tc>
          <w:tcPr>
            <w:tcW w:w="3564" w:type="dxa"/>
          </w:tcPr>
          <w:p w14:paraId="5CBD0BF5" w14:textId="77777777" w:rsidR="00810AE7" w:rsidRPr="003D5A24" w:rsidRDefault="00810AE7" w:rsidP="00810AE7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1C0864C1" w14:textId="77777777" w:rsidR="00805D4A" w:rsidRDefault="00805D4A" w:rsidP="00810AE7">
            <w:pPr>
              <w:pStyle w:val="Akapitzlist"/>
              <w:spacing w:after="160" w:line="252" w:lineRule="auto"/>
              <w:rPr>
                <w:i/>
                <w:iCs/>
                <w:color w:val="000000" w:themeColor="text1"/>
                <w:sz w:val="14"/>
                <w:szCs w:val="14"/>
              </w:rPr>
            </w:pPr>
          </w:p>
          <w:p w14:paraId="799C9EA0" w14:textId="77777777" w:rsidR="00EC5F67" w:rsidRDefault="00EC5F67" w:rsidP="00810AE7">
            <w:pPr>
              <w:pStyle w:val="Akapitzlist"/>
              <w:spacing w:after="160" w:line="252" w:lineRule="auto"/>
              <w:rPr>
                <w:sz w:val="20"/>
                <w:szCs w:val="20"/>
              </w:rPr>
            </w:pPr>
          </w:p>
          <w:p w14:paraId="71371FCC" w14:textId="77777777" w:rsidR="00EC5F67" w:rsidRDefault="00EC5F67" w:rsidP="00810AE7">
            <w:pPr>
              <w:pStyle w:val="Akapitzlist"/>
              <w:spacing w:after="160" w:line="252" w:lineRule="auto"/>
              <w:rPr>
                <w:sz w:val="20"/>
                <w:szCs w:val="20"/>
              </w:rPr>
            </w:pPr>
          </w:p>
          <w:p w14:paraId="2728223B" w14:textId="77777777" w:rsidR="00EC5F67" w:rsidRDefault="00EC5F67" w:rsidP="00810AE7">
            <w:pPr>
              <w:pStyle w:val="Akapitzlist"/>
              <w:spacing w:after="160" w:line="252" w:lineRule="auto"/>
              <w:rPr>
                <w:sz w:val="20"/>
                <w:szCs w:val="20"/>
              </w:rPr>
            </w:pPr>
          </w:p>
          <w:p w14:paraId="48283805" w14:textId="77777777" w:rsidR="00EC5F67" w:rsidRPr="003D5A24" w:rsidRDefault="00EC5F67" w:rsidP="00EC5F67">
            <w:pPr>
              <w:pStyle w:val="Akapitzlist"/>
              <w:numPr>
                <w:ilvl w:val="0"/>
                <w:numId w:val="36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31DB989A" w14:textId="5FFEC122" w:rsidR="00EC5F67" w:rsidRPr="00EC5F67" w:rsidRDefault="00EC5F67" w:rsidP="00EC5F67">
            <w:pPr>
              <w:spacing w:after="160" w:line="252" w:lineRule="auto"/>
              <w:rPr>
                <w:sz w:val="20"/>
                <w:szCs w:val="20"/>
              </w:rPr>
            </w:pPr>
          </w:p>
        </w:tc>
      </w:tr>
      <w:tr w:rsidR="00805D4A" w:rsidRPr="00B91650" w14:paraId="5F8B4591" w14:textId="77777777" w:rsidTr="009219CC">
        <w:trPr>
          <w:trHeight w:val="1509"/>
        </w:trPr>
        <w:tc>
          <w:tcPr>
            <w:tcW w:w="914" w:type="dxa"/>
            <w:shd w:val="clear" w:color="auto" w:fill="BFBFBF" w:themeFill="background1" w:themeFillShade="BF"/>
          </w:tcPr>
          <w:p w14:paraId="7A221504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88D25FB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9F6B479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87658D3" w14:textId="77777777" w:rsidR="00805D4A" w:rsidRPr="00F67BC5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6F3A92CE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F67BC5">
              <w:rPr>
                <w:rFonts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5756" w:type="dxa"/>
            <w:vAlign w:val="center"/>
          </w:tcPr>
          <w:p w14:paraId="351EE84A" w14:textId="77777777" w:rsidR="00805D4A" w:rsidRPr="0091109A" w:rsidRDefault="00805D4A" w:rsidP="009219C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91109A">
              <w:rPr>
                <w:rFonts w:cstheme="minorHAnsi"/>
                <w:color w:val="000000"/>
                <w:sz w:val="20"/>
                <w:szCs w:val="20"/>
              </w:rPr>
              <w:t>Sprzętowy kontroler dyskowy, posiadający</w:t>
            </w:r>
          </w:p>
          <w:p w14:paraId="7DC237AB" w14:textId="77777777" w:rsidR="00805D4A" w:rsidRPr="005C4275" w:rsidRDefault="00805D4A" w:rsidP="009219CC">
            <w:pPr>
              <w:pStyle w:val="Akapitzlist"/>
              <w:numPr>
                <w:ilvl w:val="1"/>
                <w:numId w:val="39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5C4275">
              <w:rPr>
                <w:rFonts w:cstheme="minorHAnsi"/>
                <w:color w:val="000000"/>
                <w:sz w:val="20"/>
                <w:szCs w:val="20"/>
              </w:rPr>
              <w:t>Min. 8GB nieulotnej pamięci cache,</w:t>
            </w:r>
          </w:p>
          <w:p w14:paraId="1EDEA4B1" w14:textId="77777777" w:rsidR="00805D4A" w:rsidRPr="005C4275" w:rsidRDefault="00805D4A" w:rsidP="009219CC">
            <w:pPr>
              <w:pStyle w:val="Akapitzlist"/>
              <w:numPr>
                <w:ilvl w:val="1"/>
                <w:numId w:val="39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5C4275">
              <w:rPr>
                <w:rFonts w:cstheme="minorHAnsi"/>
                <w:color w:val="000000"/>
                <w:sz w:val="20"/>
                <w:szCs w:val="20"/>
              </w:rPr>
              <w:t>Możliwość konfiguracji poziomów RAID: 0, 1, 5, 6, 10, 50, 60.</w:t>
            </w:r>
          </w:p>
          <w:p w14:paraId="5E60E0A8" w14:textId="77777777" w:rsidR="00805D4A" w:rsidRDefault="00805D4A" w:rsidP="009219CC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sz w:val="20"/>
                <w:szCs w:val="20"/>
              </w:rPr>
            </w:pPr>
            <w:r w:rsidRPr="005C4275">
              <w:rPr>
                <w:rFonts w:cstheme="minorHAnsi"/>
                <w:color w:val="000000"/>
                <w:sz w:val="20"/>
                <w:szCs w:val="20"/>
              </w:rPr>
              <w:t>Wsparcie dla dysków samoszyfrujących</w:t>
            </w:r>
          </w:p>
        </w:tc>
        <w:tc>
          <w:tcPr>
            <w:tcW w:w="3564" w:type="dxa"/>
          </w:tcPr>
          <w:p w14:paraId="143FD123" w14:textId="77777777" w:rsidR="00EC5F67" w:rsidRPr="003D5A24" w:rsidRDefault="00EC5F67" w:rsidP="00EC5F67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42198B24" w14:textId="77777777" w:rsidR="00805D4A" w:rsidRDefault="00805D4A" w:rsidP="00EC5F67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BD17C22" w14:textId="77777777" w:rsidR="007C4BDB" w:rsidRDefault="007C4BDB" w:rsidP="00EC5F67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AE81960" w14:textId="77777777" w:rsidR="007C4BDB" w:rsidRDefault="007C4BDB" w:rsidP="00EC5F67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F74F8DD" w14:textId="77777777" w:rsidR="007C4BDB" w:rsidRDefault="007C4BDB" w:rsidP="00EC5F67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5977C60" w14:textId="746AF0A4" w:rsidR="007C4BDB" w:rsidRPr="007C4BDB" w:rsidRDefault="007C4BDB" w:rsidP="007C4BDB">
            <w:pPr>
              <w:pStyle w:val="Akapitzlist"/>
              <w:numPr>
                <w:ilvl w:val="0"/>
                <w:numId w:val="36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805D4A" w:rsidRPr="00FB3351" w14:paraId="0BDBF65B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7CF8AB95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ADB6026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D0476BB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F4BD78D" w14:textId="77777777" w:rsidR="00805D4A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B98FA31" w14:textId="77777777" w:rsidR="00805D4A" w:rsidRPr="00F67BC5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06C2E599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F67BC5">
              <w:rPr>
                <w:rFonts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5756" w:type="dxa"/>
            <w:vAlign w:val="center"/>
          </w:tcPr>
          <w:p w14:paraId="7DEED01B" w14:textId="77777777" w:rsidR="00805D4A" w:rsidRDefault="00805D4A" w:rsidP="009219CC">
            <w:pPr>
              <w:pStyle w:val="Akapitzlist"/>
              <w:numPr>
                <w:ilvl w:val="0"/>
                <w:numId w:val="38"/>
              </w:numPr>
              <w:spacing w:after="160" w:line="252" w:lineRule="auto"/>
              <w:rPr>
                <w:rFonts w:cstheme="minorHAnsi"/>
                <w:sz w:val="20"/>
                <w:szCs w:val="20"/>
                <w:lang w:val="de-DE"/>
              </w:rPr>
            </w:pPr>
            <w:r w:rsidRPr="00063F4A">
              <w:rPr>
                <w:rFonts w:cstheme="minorHAnsi"/>
                <w:sz w:val="20"/>
                <w:szCs w:val="20"/>
                <w:lang w:val="de-DE"/>
              </w:rPr>
              <w:t>Zainstalowane</w:t>
            </w:r>
            <w:r>
              <w:rPr>
                <w:rFonts w:cstheme="minorHAnsi"/>
                <w:sz w:val="20"/>
                <w:szCs w:val="20"/>
                <w:lang w:val="de-DE"/>
              </w:rPr>
              <w:t>:</w:t>
            </w:r>
          </w:p>
          <w:p w14:paraId="4DB29E7C" w14:textId="77777777" w:rsidR="00805D4A" w:rsidRDefault="00805D4A" w:rsidP="009219CC">
            <w:pPr>
              <w:pStyle w:val="Akapitzlist"/>
              <w:numPr>
                <w:ilvl w:val="1"/>
                <w:numId w:val="38"/>
              </w:numPr>
              <w:spacing w:after="160" w:line="252" w:lineRule="auto"/>
              <w:rPr>
                <w:rFonts w:cstheme="minorHAnsi"/>
                <w:sz w:val="20"/>
                <w:szCs w:val="20"/>
                <w:lang w:val="de-DE"/>
              </w:rPr>
            </w:pPr>
            <w:r>
              <w:rPr>
                <w:rFonts w:cstheme="minorHAnsi"/>
                <w:sz w:val="20"/>
                <w:szCs w:val="20"/>
                <w:lang w:val="de-DE"/>
              </w:rPr>
              <w:t xml:space="preserve">Min. 5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szt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>.</w:t>
            </w:r>
            <w:r w:rsidRPr="00063F4A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63F4A">
              <w:rPr>
                <w:rFonts w:cstheme="minorHAnsi"/>
                <w:sz w:val="20"/>
                <w:szCs w:val="20"/>
                <w:lang w:val="de-DE"/>
              </w:rPr>
              <w:t>Dysk</w:t>
            </w:r>
            <w:r>
              <w:rPr>
                <w:rFonts w:cstheme="minorHAnsi"/>
                <w:sz w:val="20"/>
                <w:szCs w:val="20"/>
                <w:lang w:val="de-DE"/>
              </w:rPr>
              <w:t>ów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NVMe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U.2 </w:t>
            </w:r>
            <w:r w:rsidRPr="00063F4A">
              <w:rPr>
                <w:rFonts w:cstheme="minorHAnsi"/>
                <w:sz w:val="20"/>
                <w:szCs w:val="20"/>
                <w:lang w:val="de-DE"/>
              </w:rPr>
              <w:t>Hot-Plug</w:t>
            </w:r>
            <w:r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przeznaczone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do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intensywnego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odczytu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o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pojemnosci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7,68 TB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każdy</w:t>
            </w:r>
            <w:proofErr w:type="spellEnd"/>
            <w:r w:rsidRPr="00063F4A">
              <w:rPr>
                <w:rFonts w:cstheme="minorHAnsi"/>
                <w:sz w:val="20"/>
                <w:szCs w:val="20"/>
                <w:lang w:val="de-DE"/>
              </w:rPr>
              <w:t>.</w:t>
            </w:r>
          </w:p>
          <w:p w14:paraId="5876CC7E" w14:textId="77777777" w:rsidR="00805D4A" w:rsidRPr="00B17027" w:rsidRDefault="00805D4A" w:rsidP="009219CC">
            <w:pPr>
              <w:pStyle w:val="Akapitzlist"/>
              <w:numPr>
                <w:ilvl w:val="1"/>
                <w:numId w:val="38"/>
              </w:numPr>
              <w:spacing w:after="160" w:line="252" w:lineRule="auto"/>
              <w:rPr>
                <w:rFonts w:cstheme="minorHAnsi"/>
                <w:sz w:val="20"/>
                <w:szCs w:val="20"/>
                <w:lang w:val="de-DE"/>
              </w:rPr>
            </w:pPr>
            <w:r>
              <w:rPr>
                <w:rFonts w:cstheme="minorHAnsi"/>
                <w:sz w:val="20"/>
                <w:szCs w:val="20"/>
                <w:lang w:val="de-DE"/>
              </w:rPr>
              <w:t xml:space="preserve">Min. 2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szt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>.</w:t>
            </w:r>
            <w:r w:rsidRPr="00063F4A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63F4A">
              <w:rPr>
                <w:rFonts w:cstheme="minorHAnsi"/>
                <w:sz w:val="20"/>
                <w:szCs w:val="20"/>
                <w:lang w:val="de-DE"/>
              </w:rPr>
              <w:t>Dysk</w:t>
            </w:r>
            <w:r>
              <w:rPr>
                <w:rFonts w:cstheme="minorHAnsi"/>
                <w:sz w:val="20"/>
                <w:szCs w:val="20"/>
                <w:lang w:val="de-DE"/>
              </w:rPr>
              <w:t>ów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NVMe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U.2 </w:t>
            </w:r>
            <w:r w:rsidRPr="00063F4A">
              <w:rPr>
                <w:rFonts w:cstheme="minorHAnsi"/>
                <w:sz w:val="20"/>
                <w:szCs w:val="20"/>
                <w:lang w:val="de-DE"/>
              </w:rPr>
              <w:t>Hot-Plug</w:t>
            </w:r>
            <w:r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przeznaczone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do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intensywnego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odczytu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o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pojemnosci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1,92 TB </w:t>
            </w:r>
            <w:proofErr w:type="spellStart"/>
            <w:r>
              <w:rPr>
                <w:rFonts w:cstheme="minorHAnsi"/>
                <w:sz w:val="20"/>
                <w:szCs w:val="20"/>
                <w:lang w:val="de-DE"/>
              </w:rPr>
              <w:t>każdy</w:t>
            </w:r>
            <w:proofErr w:type="spellEnd"/>
            <w:r>
              <w:rPr>
                <w:rFonts w:cstheme="minorHAnsi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3564" w:type="dxa"/>
          </w:tcPr>
          <w:p w14:paraId="1C02981D" w14:textId="77777777" w:rsidR="00810AE7" w:rsidRPr="00C61D8C" w:rsidRDefault="00810AE7" w:rsidP="007C4BDB">
            <w:pPr>
              <w:pStyle w:val="Akapitzlist"/>
              <w:numPr>
                <w:ilvl w:val="0"/>
                <w:numId w:val="38"/>
              </w:numPr>
              <w:tabs>
                <w:tab w:val="left" w:pos="680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608FE89F" w14:textId="2A4EE65F" w:rsidR="00805D4A" w:rsidRPr="00C61D8C" w:rsidRDefault="00805D4A" w:rsidP="00C61D8C">
            <w:pPr>
              <w:spacing w:line="252" w:lineRule="auto"/>
              <w:jc w:val="center"/>
              <w:rPr>
                <w:sz w:val="20"/>
                <w:szCs w:val="20"/>
                <w:lang w:val="de-DE"/>
              </w:rPr>
            </w:pPr>
          </w:p>
        </w:tc>
      </w:tr>
      <w:tr w:rsidR="00805D4A" w:rsidRPr="00FB3351" w14:paraId="6C21F6E5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1086A554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188137B2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304279A3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0141311E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553B63">
              <w:rPr>
                <w:b/>
                <w:sz w:val="20"/>
                <w:szCs w:val="20"/>
              </w:rPr>
              <w:t>Gniazda PCI</w:t>
            </w:r>
          </w:p>
        </w:tc>
        <w:tc>
          <w:tcPr>
            <w:tcW w:w="5756" w:type="dxa"/>
          </w:tcPr>
          <w:p w14:paraId="3D0609A4" w14:textId="0253A79F" w:rsidR="00805D4A" w:rsidRDefault="00805D4A" w:rsidP="009219CC">
            <w:pPr>
              <w:pStyle w:val="Akapitzlist"/>
              <w:numPr>
                <w:ilvl w:val="0"/>
                <w:numId w:val="35"/>
              </w:numPr>
              <w:spacing w:after="160"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Min. </w:t>
            </w:r>
            <w:r w:rsidR="00810A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slotów </w:t>
            </w:r>
            <w:proofErr w:type="spellStart"/>
            <w:r>
              <w:rPr>
                <w:sz w:val="20"/>
                <w:szCs w:val="20"/>
              </w:rPr>
              <w:t>PCIe</w:t>
            </w:r>
            <w:proofErr w:type="spellEnd"/>
            <w:r>
              <w:rPr>
                <w:sz w:val="20"/>
                <w:szCs w:val="20"/>
              </w:rPr>
              <w:t xml:space="preserve"> z czego min.:</w:t>
            </w:r>
          </w:p>
          <w:p w14:paraId="2BACA5D5" w14:textId="77777777" w:rsidR="00805D4A" w:rsidRPr="00B17027" w:rsidRDefault="00805D4A" w:rsidP="009219CC">
            <w:pPr>
              <w:pStyle w:val="Akapitzlist"/>
              <w:numPr>
                <w:ilvl w:val="0"/>
                <w:numId w:val="43"/>
              </w:numPr>
              <w:spacing w:after="160" w:line="252" w:lineRule="auto"/>
              <w:ind w:left="1341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1A0E59">
              <w:rPr>
                <w:sz w:val="20"/>
                <w:szCs w:val="20"/>
              </w:rPr>
              <w:t xml:space="preserve"> </w:t>
            </w:r>
            <w:proofErr w:type="spellStart"/>
            <w:r w:rsidRPr="001A0E59">
              <w:rPr>
                <w:sz w:val="20"/>
                <w:szCs w:val="20"/>
              </w:rPr>
              <w:t>sloty</w:t>
            </w:r>
            <w:proofErr w:type="spellEnd"/>
            <w:r w:rsidRPr="001A0E59">
              <w:rPr>
                <w:sz w:val="20"/>
                <w:szCs w:val="20"/>
              </w:rPr>
              <w:t xml:space="preserve"> </w:t>
            </w:r>
            <w:proofErr w:type="spellStart"/>
            <w:r w:rsidRPr="001A0E59">
              <w:rPr>
                <w:sz w:val="20"/>
                <w:szCs w:val="20"/>
              </w:rPr>
              <w:t>PCIe</w:t>
            </w:r>
            <w:proofErr w:type="spellEnd"/>
            <w:r w:rsidRPr="001A0E59">
              <w:rPr>
                <w:sz w:val="20"/>
                <w:szCs w:val="20"/>
              </w:rPr>
              <w:t xml:space="preserve"> x16 co najmniej Gen.5 o pełnej wysokości i długości</w:t>
            </w:r>
          </w:p>
          <w:p w14:paraId="1962A5BD" w14:textId="11154E09" w:rsidR="00805D4A" w:rsidRPr="002A2C7F" w:rsidRDefault="00810AE7" w:rsidP="009219CC">
            <w:pPr>
              <w:pStyle w:val="Akapitzlist"/>
              <w:numPr>
                <w:ilvl w:val="0"/>
                <w:numId w:val="43"/>
              </w:numPr>
              <w:spacing w:after="160" w:line="252" w:lineRule="auto"/>
              <w:ind w:left="1341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05D4A" w:rsidRPr="001A0E59">
              <w:rPr>
                <w:sz w:val="20"/>
                <w:szCs w:val="20"/>
              </w:rPr>
              <w:t xml:space="preserve"> </w:t>
            </w:r>
            <w:proofErr w:type="spellStart"/>
            <w:r w:rsidR="00805D4A" w:rsidRPr="001A0E59">
              <w:rPr>
                <w:sz w:val="20"/>
                <w:szCs w:val="20"/>
              </w:rPr>
              <w:t>sloty</w:t>
            </w:r>
            <w:proofErr w:type="spellEnd"/>
            <w:r w:rsidR="00805D4A" w:rsidRPr="001A0E59">
              <w:rPr>
                <w:sz w:val="20"/>
                <w:szCs w:val="20"/>
              </w:rPr>
              <w:t xml:space="preserve"> </w:t>
            </w:r>
            <w:proofErr w:type="spellStart"/>
            <w:r w:rsidR="00805D4A" w:rsidRPr="001A0E59">
              <w:rPr>
                <w:sz w:val="20"/>
                <w:szCs w:val="20"/>
              </w:rPr>
              <w:t>PCIe</w:t>
            </w:r>
            <w:proofErr w:type="spellEnd"/>
            <w:r w:rsidR="00805D4A" w:rsidRPr="001A0E59">
              <w:rPr>
                <w:sz w:val="20"/>
                <w:szCs w:val="20"/>
              </w:rPr>
              <w:t xml:space="preserve"> x</w:t>
            </w:r>
            <w:r>
              <w:rPr>
                <w:sz w:val="20"/>
                <w:szCs w:val="20"/>
              </w:rPr>
              <w:t>8</w:t>
            </w:r>
            <w:r w:rsidR="00805D4A" w:rsidRPr="001A0E59">
              <w:rPr>
                <w:sz w:val="20"/>
                <w:szCs w:val="20"/>
              </w:rPr>
              <w:t xml:space="preserve"> co najmniej Gen.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64" w:type="dxa"/>
          </w:tcPr>
          <w:p w14:paraId="4C025143" w14:textId="77777777" w:rsidR="00805D4A" w:rsidRPr="00C61D8C" w:rsidRDefault="00805D4A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45F45" w14:textId="77777777" w:rsidR="00810AE7" w:rsidRPr="00C61D8C" w:rsidRDefault="00810AE7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787CF077" w14:textId="2FE89CDC" w:rsidR="00810AE7" w:rsidRPr="00C61D8C" w:rsidRDefault="00810AE7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D4A" w:rsidRPr="00FB3351" w14:paraId="05487090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6E099E28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02056530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  <w:p w14:paraId="24079145" w14:textId="77777777" w:rsidR="00805D4A" w:rsidRPr="0054162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515CCBB3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  <w:r w:rsidRPr="00541623">
              <w:rPr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5756" w:type="dxa"/>
          </w:tcPr>
          <w:p w14:paraId="6FFF7561" w14:textId="77777777" w:rsidR="00805D4A" w:rsidRPr="00B17027" w:rsidRDefault="00805D4A" w:rsidP="009219C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sz w:val="20"/>
                <w:szCs w:val="20"/>
                <w:lang w:val="de-DE"/>
              </w:rPr>
            </w:pPr>
            <w:r w:rsidRPr="00541623">
              <w:rPr>
                <w:sz w:val="20"/>
                <w:szCs w:val="20"/>
              </w:rPr>
              <w:t xml:space="preserve">Wbudowane </w:t>
            </w:r>
            <w:r>
              <w:rPr>
                <w:sz w:val="20"/>
                <w:szCs w:val="20"/>
              </w:rPr>
              <w:t>4</w:t>
            </w:r>
            <w:r w:rsidRPr="00541623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interfejsy sieciowe 1Gb Ethernet w standardzie Base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-</w:t>
            </w:r>
            <w:r w:rsidRPr="00B17027">
              <w:rPr>
                <w:rFonts w:eastAsia="Times New Roman" w:cstheme="minorHAnsi"/>
                <w:color w:val="000000"/>
                <w:sz w:val="20"/>
                <w:szCs w:val="20"/>
              </w:rPr>
              <w:t>T</w:t>
            </w:r>
          </w:p>
          <w:p w14:paraId="364704E6" w14:textId="77777777" w:rsidR="00805D4A" w:rsidRPr="002A2C7F" w:rsidRDefault="00805D4A" w:rsidP="009219C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sz w:val="20"/>
                <w:szCs w:val="20"/>
                <w:lang w:val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Wbudowane 2 interfejsy sieciowe 10/25GbE SFP28</w:t>
            </w:r>
            <w:r w:rsidRPr="00B17027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wraz z wkładkami 10/</w:t>
            </w:r>
            <w:r w:rsidRPr="00B17027">
              <w:rPr>
                <w:rFonts w:eastAsia="Times New Roman"/>
                <w:color w:val="000000"/>
                <w:sz w:val="20"/>
                <w:szCs w:val="20"/>
                <w:lang w:val="de-DE"/>
              </w:rPr>
              <w:t xml:space="preserve">25GbE SFP28 </w:t>
            </w:r>
          </w:p>
        </w:tc>
        <w:tc>
          <w:tcPr>
            <w:tcW w:w="3564" w:type="dxa"/>
          </w:tcPr>
          <w:p w14:paraId="77009D3F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B7755" w14:textId="77777777" w:rsidR="007C4BDB" w:rsidRDefault="00C61D8C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0278AC7A" w14:textId="7464E8FB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5D93AC5E" w14:textId="09D66F4E" w:rsidR="00805D4A" w:rsidRPr="00541623" w:rsidRDefault="00805D4A" w:rsidP="00C61D8C">
            <w:pPr>
              <w:pStyle w:val="Akapitzlist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05D4A" w:rsidRPr="00FB3351" w14:paraId="57CBE834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4712F2B1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3CF55AD9" w14:textId="77777777" w:rsidR="00805D4A" w:rsidRPr="00541623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10.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2BAB1BE9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  <w:proofErr w:type="spellStart"/>
            <w:r w:rsidRPr="00541623">
              <w:rPr>
                <w:b/>
                <w:sz w:val="20"/>
                <w:szCs w:val="20"/>
                <w:lang w:val="de-DE"/>
              </w:rPr>
              <w:t>Wbudowane</w:t>
            </w:r>
            <w:proofErr w:type="spellEnd"/>
            <w:r w:rsidRPr="00541623">
              <w:rPr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41623">
              <w:rPr>
                <w:b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5756" w:type="dxa"/>
          </w:tcPr>
          <w:p w14:paraId="5E5A94C1" w14:textId="77777777" w:rsidR="00805D4A" w:rsidRDefault="00805D4A" w:rsidP="009219CC">
            <w:pPr>
              <w:pStyle w:val="Akapitzlist"/>
              <w:numPr>
                <w:ilvl w:val="0"/>
                <w:numId w:val="39"/>
              </w:numPr>
              <w:spacing w:after="16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porty USB 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 czego min. 1 w wersji USB 3.0 z tyłu obudowy</w:t>
            </w:r>
          </w:p>
          <w:p w14:paraId="5409AB85" w14:textId="77777777" w:rsidR="00805D4A" w:rsidRPr="00BB6B87" w:rsidRDefault="00805D4A" w:rsidP="009219CC">
            <w:pPr>
              <w:pStyle w:val="Akapitzlist"/>
              <w:numPr>
                <w:ilvl w:val="0"/>
                <w:numId w:val="39"/>
              </w:numPr>
              <w:spacing w:after="16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port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VGA z przodu obudowy</w:t>
            </w: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</w:p>
          <w:p w14:paraId="1205ED61" w14:textId="77777777" w:rsidR="00805D4A" w:rsidRPr="00443323" w:rsidRDefault="00805D4A" w:rsidP="009219CC">
            <w:pPr>
              <w:pStyle w:val="Akapitzlist"/>
              <w:numPr>
                <w:ilvl w:val="0"/>
                <w:numId w:val="33"/>
              </w:numPr>
              <w:spacing w:after="160" w:line="252" w:lineRule="auto"/>
              <w:rPr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Możliwość rozbudowy o</w:t>
            </w: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port RS232</w:t>
            </w:r>
          </w:p>
        </w:tc>
        <w:tc>
          <w:tcPr>
            <w:tcW w:w="3564" w:type="dxa"/>
          </w:tcPr>
          <w:p w14:paraId="65847905" w14:textId="77777777" w:rsidR="007C4BDB" w:rsidRPr="003D5A24" w:rsidRDefault="007C4BDB" w:rsidP="007C4BDB">
            <w:pPr>
              <w:pStyle w:val="Akapitzlist"/>
              <w:numPr>
                <w:ilvl w:val="0"/>
                <w:numId w:val="33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26239FAB" w14:textId="77777777" w:rsidR="007C4BDB" w:rsidRPr="003D5A24" w:rsidRDefault="007C4BDB" w:rsidP="007C4BDB">
            <w:pPr>
              <w:pStyle w:val="Akapitzlist"/>
              <w:numPr>
                <w:ilvl w:val="0"/>
                <w:numId w:val="33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14:paraId="08705079" w14:textId="4E2DE65D" w:rsidR="00805D4A" w:rsidRPr="007C4BDB" w:rsidRDefault="007C4BDB" w:rsidP="007C4BDB">
            <w:pPr>
              <w:pStyle w:val="Akapitzlist"/>
              <w:numPr>
                <w:ilvl w:val="0"/>
                <w:numId w:val="33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65A">
              <w:rPr>
                <w:rFonts w:ascii="Times New Roman" w:hAnsi="Times New Roman" w:cs="Times New Roman"/>
                <w:sz w:val="20"/>
                <w:szCs w:val="20"/>
              </w:rPr>
              <w:t>TAK / 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805D4A" w:rsidRPr="00FB3351" w14:paraId="726D2979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44980036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164CF1FC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20EC0646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19B967F9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78D68C4D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59D165CD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513B3ED1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68E5AD7E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4E3DA53F" w14:textId="77777777" w:rsidR="00805D4A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</w:p>
          <w:p w14:paraId="2DF94000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11.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4E18F8DF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  <w:lang w:val="de-DE"/>
              </w:rPr>
            </w:pPr>
            <w:r w:rsidRPr="00553B63">
              <w:rPr>
                <w:b/>
                <w:sz w:val="20"/>
                <w:szCs w:val="20"/>
                <w:lang w:val="de-DE"/>
              </w:rPr>
              <w:lastRenderedPageBreak/>
              <w:t>Video</w:t>
            </w:r>
          </w:p>
        </w:tc>
        <w:tc>
          <w:tcPr>
            <w:tcW w:w="5756" w:type="dxa"/>
          </w:tcPr>
          <w:p w14:paraId="2F1057AF" w14:textId="77777777" w:rsidR="00805D4A" w:rsidRPr="00FB3351" w:rsidRDefault="00805D4A" w:rsidP="009219CC">
            <w:pPr>
              <w:pStyle w:val="Akapitzlist"/>
              <w:numPr>
                <w:ilvl w:val="0"/>
                <w:numId w:val="33"/>
              </w:numPr>
              <w:spacing w:after="160" w:line="252" w:lineRule="auto"/>
              <w:rPr>
                <w:rStyle w:val="Hipercze"/>
                <w:rFonts w:cs="Segoe UI"/>
                <w:color w:val="000000"/>
                <w:sz w:val="20"/>
                <w:szCs w:val="20"/>
              </w:rPr>
            </w:pPr>
            <w:r w:rsidRPr="005656F0">
              <w:rPr>
                <w:rFonts w:cs="Segoe UI"/>
                <w:color w:val="000000"/>
                <w:sz w:val="20"/>
                <w:szCs w:val="20"/>
              </w:rPr>
              <w:t xml:space="preserve">Serwer wyposażony w dwa niezależne od siebie akceleratory graficzne osiągające w wynik w teście Video Card </w:t>
            </w:r>
            <w:proofErr w:type="spellStart"/>
            <w:r w:rsidRPr="005656F0">
              <w:rPr>
                <w:rFonts w:cs="Segoe UI"/>
                <w:color w:val="000000"/>
                <w:sz w:val="20"/>
                <w:szCs w:val="20"/>
              </w:rPr>
              <w:t>Benchmarks</w:t>
            </w:r>
            <w:proofErr w:type="spellEnd"/>
            <w:r w:rsidRPr="005656F0">
              <w:rPr>
                <w:rFonts w:cs="Segoe UI"/>
                <w:color w:val="000000"/>
                <w:sz w:val="20"/>
                <w:szCs w:val="20"/>
              </w:rPr>
              <w:t xml:space="preserve"> wynik co najmniej 19.500 punków każdy. Wynik zaoferowanego testu akceleratora musi znajdować </w:t>
            </w:r>
            <w:r w:rsidRPr="005656F0">
              <w:rPr>
                <w:rFonts w:cs="Segoe UI"/>
                <w:color w:val="000000"/>
                <w:sz w:val="20"/>
                <w:szCs w:val="20"/>
              </w:rPr>
              <w:lastRenderedPageBreak/>
              <w:t xml:space="preserve">się na stronie internetowej: </w:t>
            </w:r>
            <w:hyperlink r:id="rId10" w:history="1">
              <w:r w:rsidRPr="005656F0">
                <w:rPr>
                  <w:rStyle w:val="Hipercze"/>
                  <w:rFonts w:cs="Segoe UI"/>
                  <w:sz w:val="20"/>
                  <w:szCs w:val="20"/>
                </w:rPr>
                <w:t>https://www.videocardbenchmark.net/high_end_gpus.html</w:t>
              </w:r>
            </w:hyperlink>
          </w:p>
          <w:p w14:paraId="210091CB" w14:textId="77777777" w:rsidR="00805D4A" w:rsidRPr="005656F0" w:rsidRDefault="00805D4A" w:rsidP="009219CC">
            <w:pPr>
              <w:pStyle w:val="Akapitzlist"/>
              <w:numPr>
                <w:ilvl w:val="0"/>
                <w:numId w:val="33"/>
              </w:numPr>
              <w:spacing w:after="160" w:line="252" w:lineRule="auto"/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Pamięć każdej karty min 48GB</w:t>
            </w:r>
          </w:p>
          <w:p w14:paraId="2DE5DB95" w14:textId="77777777" w:rsidR="00805D4A" w:rsidRPr="005656F0" w:rsidRDefault="00805D4A" w:rsidP="009219CC">
            <w:pPr>
              <w:pStyle w:val="Akapitzlist"/>
              <w:spacing w:line="252" w:lineRule="auto"/>
              <w:rPr>
                <w:rFonts w:cs="Segoe UI"/>
                <w:color w:val="000000"/>
                <w:sz w:val="20"/>
                <w:szCs w:val="20"/>
              </w:rPr>
            </w:pPr>
            <w:r w:rsidRPr="005656F0">
              <w:rPr>
                <w:rFonts w:cs="Segoe UI"/>
                <w:color w:val="000000"/>
                <w:sz w:val="20"/>
                <w:szCs w:val="20"/>
              </w:rPr>
              <w:t>Akcelerator musi obsługiwać następujące funkcjonalności:</w:t>
            </w:r>
          </w:p>
          <w:p w14:paraId="6625BDDD" w14:textId="77777777" w:rsidR="00805D4A" w:rsidRPr="005656F0" w:rsidRDefault="00805D4A" w:rsidP="009219CC">
            <w:pPr>
              <w:pStyle w:val="Akapitzlist"/>
              <w:numPr>
                <w:ilvl w:val="2"/>
                <w:numId w:val="44"/>
              </w:numPr>
              <w:spacing w:after="160" w:line="252" w:lineRule="auto"/>
              <w:ind w:left="1138"/>
              <w:rPr>
                <w:rFonts w:cs="Segoe UI"/>
                <w:color w:val="000000"/>
                <w:sz w:val="20"/>
                <w:szCs w:val="20"/>
              </w:rPr>
            </w:pPr>
            <w:r w:rsidRPr="005656F0">
              <w:rPr>
                <w:rFonts w:cs="Segoe UI"/>
                <w:color w:val="000000"/>
                <w:sz w:val="20"/>
                <w:szCs w:val="20"/>
              </w:rPr>
              <w:t>uruchomienie dużego modelu językowego (LLM)</w:t>
            </w:r>
          </w:p>
          <w:p w14:paraId="50F1C637" w14:textId="77777777" w:rsidR="00805D4A" w:rsidRPr="005656F0" w:rsidRDefault="00805D4A" w:rsidP="009219CC">
            <w:pPr>
              <w:pStyle w:val="Akapitzlist"/>
              <w:numPr>
                <w:ilvl w:val="2"/>
                <w:numId w:val="44"/>
              </w:numPr>
              <w:spacing w:after="160" w:line="252" w:lineRule="auto"/>
              <w:ind w:left="1138"/>
              <w:rPr>
                <w:rFonts w:cs="Segoe UI"/>
                <w:color w:val="000000"/>
                <w:sz w:val="20"/>
                <w:szCs w:val="20"/>
              </w:rPr>
            </w:pPr>
            <w:r w:rsidRPr="005656F0">
              <w:rPr>
                <w:rFonts w:cs="Segoe UI"/>
                <w:color w:val="000000"/>
                <w:sz w:val="20"/>
                <w:szCs w:val="20"/>
              </w:rPr>
              <w:t xml:space="preserve">akcelerator graficzny musi umożliwiać podzielenie swoich zasobów w celu przydzielenia ich do maszyn wirtualnych maszyn uruchomionych na serwerze. Jeżeli jest to funkcjonalność dodatkowo </w:t>
            </w:r>
            <w:proofErr w:type="spellStart"/>
            <w:r w:rsidRPr="005656F0">
              <w:rPr>
                <w:rFonts w:cs="Segoe UI"/>
                <w:color w:val="000000"/>
                <w:sz w:val="20"/>
                <w:szCs w:val="20"/>
              </w:rPr>
              <w:t>licencjowana</w:t>
            </w:r>
            <w:proofErr w:type="spellEnd"/>
            <w:r w:rsidRPr="005656F0">
              <w:rPr>
                <w:rFonts w:cs="Segoe UI"/>
                <w:color w:val="000000"/>
                <w:sz w:val="20"/>
                <w:szCs w:val="20"/>
              </w:rPr>
              <w:t>, licencje nie musi zostać dostarczona,</w:t>
            </w:r>
          </w:p>
          <w:p w14:paraId="664DFA47" w14:textId="77777777" w:rsidR="00805D4A" w:rsidRPr="005656F0" w:rsidRDefault="00805D4A" w:rsidP="009219CC">
            <w:pPr>
              <w:pStyle w:val="Akapitzlist"/>
              <w:numPr>
                <w:ilvl w:val="2"/>
                <w:numId w:val="44"/>
              </w:numPr>
              <w:spacing w:after="160" w:line="252" w:lineRule="auto"/>
              <w:ind w:left="1138"/>
              <w:rPr>
                <w:rFonts w:cs="Segoe UI"/>
                <w:color w:val="000000"/>
                <w:sz w:val="20"/>
                <w:szCs w:val="20"/>
              </w:rPr>
            </w:pPr>
            <w:r w:rsidRPr="005656F0">
              <w:rPr>
                <w:rFonts w:cs="Segoe UI"/>
                <w:color w:val="000000"/>
                <w:sz w:val="20"/>
                <w:szCs w:val="20"/>
              </w:rPr>
              <w:t>chłodzenie akceleratora dostosowane do zaoferowanej obudowy serwera,</w:t>
            </w:r>
          </w:p>
          <w:p w14:paraId="58876EE0" w14:textId="77777777" w:rsidR="00805D4A" w:rsidRPr="005656F0" w:rsidRDefault="00805D4A" w:rsidP="009219CC">
            <w:pPr>
              <w:pStyle w:val="Akapitzlist"/>
              <w:numPr>
                <w:ilvl w:val="2"/>
                <w:numId w:val="44"/>
              </w:numPr>
              <w:spacing w:after="160" w:line="252" w:lineRule="auto"/>
              <w:ind w:left="1138"/>
              <w:rPr>
                <w:rFonts w:cs="Segoe UI"/>
                <w:color w:val="000000"/>
                <w:sz w:val="20"/>
                <w:szCs w:val="20"/>
              </w:rPr>
            </w:pPr>
            <w:r w:rsidRPr="005656F0">
              <w:rPr>
                <w:rFonts w:cs="Segoe UI"/>
                <w:color w:val="000000"/>
                <w:sz w:val="20"/>
                <w:szCs w:val="20"/>
              </w:rPr>
              <w:t>co najmniej 90 TFLOPS w operacjach zmiennoprzecinkowych pojedynczej precyzji.</w:t>
            </w:r>
          </w:p>
        </w:tc>
        <w:tc>
          <w:tcPr>
            <w:tcW w:w="3564" w:type="dxa"/>
          </w:tcPr>
          <w:p w14:paraId="50A679B0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973213" w14:textId="77777777" w:rsidR="00C61D8C" w:rsidRPr="00C61D8C" w:rsidRDefault="00C61D8C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5EB57598" w14:textId="427586E4" w:rsidR="00805D4A" w:rsidRPr="005656F0" w:rsidRDefault="00805D4A" w:rsidP="00C61D8C">
            <w:pPr>
              <w:pStyle w:val="Akapitzlist"/>
              <w:spacing w:after="160" w:line="252" w:lineRule="auto"/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805D4A" w:rsidRPr="00FB3351" w14:paraId="6971B0D4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60DCFE51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191550E8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553B63">
              <w:rPr>
                <w:b/>
                <w:sz w:val="20"/>
                <w:szCs w:val="20"/>
              </w:rPr>
              <w:t>Zasilacze</w:t>
            </w:r>
          </w:p>
        </w:tc>
        <w:tc>
          <w:tcPr>
            <w:tcW w:w="5756" w:type="dxa"/>
            <w:vAlign w:val="center"/>
          </w:tcPr>
          <w:p w14:paraId="61CD81D6" w14:textId="77777777" w:rsidR="00805D4A" w:rsidRPr="002A2C7F" w:rsidRDefault="00805D4A" w:rsidP="009219CC">
            <w:pPr>
              <w:pStyle w:val="Akapitzlist"/>
              <w:numPr>
                <w:ilvl w:val="0"/>
                <w:numId w:val="33"/>
              </w:numPr>
              <w:spacing w:after="160" w:line="252" w:lineRule="auto"/>
              <w:rPr>
                <w:sz w:val="20"/>
                <w:szCs w:val="20"/>
              </w:rPr>
            </w:pPr>
            <w:r w:rsidRPr="002A2C7F">
              <w:rPr>
                <w:sz w:val="20"/>
                <w:szCs w:val="20"/>
              </w:rPr>
              <w:t xml:space="preserve">Redundantne, Hot-Plug min. </w:t>
            </w:r>
            <w:r>
              <w:rPr>
                <w:sz w:val="20"/>
                <w:szCs w:val="20"/>
              </w:rPr>
              <w:t>28</w:t>
            </w:r>
            <w:r w:rsidRPr="002A2C7F">
              <w:rPr>
                <w:sz w:val="20"/>
                <w:szCs w:val="20"/>
              </w:rPr>
              <w:t xml:space="preserve">00W </w:t>
            </w:r>
            <w:r>
              <w:rPr>
                <w:sz w:val="20"/>
                <w:szCs w:val="20"/>
              </w:rPr>
              <w:t xml:space="preserve">klasy </w:t>
            </w:r>
            <w:proofErr w:type="spellStart"/>
            <w:r>
              <w:rPr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3564" w:type="dxa"/>
          </w:tcPr>
          <w:p w14:paraId="6CA4654F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CF6668" w14:textId="77777777" w:rsidR="00C61D8C" w:rsidRPr="00C61D8C" w:rsidRDefault="00C61D8C" w:rsidP="00C61D8C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23FAD95E" w14:textId="387ECC05" w:rsidR="00805D4A" w:rsidRPr="002A2C7F" w:rsidRDefault="00805D4A" w:rsidP="00C61D8C">
            <w:pPr>
              <w:pStyle w:val="Akapitzlist"/>
              <w:spacing w:after="160" w:line="252" w:lineRule="auto"/>
              <w:rPr>
                <w:sz w:val="20"/>
                <w:szCs w:val="20"/>
              </w:rPr>
            </w:pPr>
          </w:p>
        </w:tc>
      </w:tr>
      <w:tr w:rsidR="00805D4A" w:rsidRPr="00FB3351" w14:paraId="4224A7EC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4999B25F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85CBBEF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8A27600" w14:textId="77777777" w:rsidR="00805D4A" w:rsidRPr="00BB6B87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5B959DFD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BB6B87">
              <w:rPr>
                <w:rFonts w:cstheme="minorHAnsi"/>
                <w:b/>
                <w:bCs/>
                <w:sz w:val="20"/>
                <w:szCs w:val="20"/>
              </w:rPr>
              <w:t>Elementy montażowe</w:t>
            </w:r>
          </w:p>
        </w:tc>
        <w:tc>
          <w:tcPr>
            <w:tcW w:w="5756" w:type="dxa"/>
          </w:tcPr>
          <w:p w14:paraId="15DAD166" w14:textId="77777777" w:rsidR="00805D4A" w:rsidRPr="00F43834" w:rsidRDefault="00805D4A" w:rsidP="009219CC">
            <w:pPr>
              <w:pStyle w:val="Default"/>
              <w:numPr>
                <w:ilvl w:val="0"/>
                <w:numId w:val="41"/>
              </w:numPr>
              <w:rPr>
                <w:rFonts w:asciiTheme="minorHAnsi" w:hAnsiTheme="minorHAnsi" w:cs="Segoe UI"/>
                <w:sz w:val="20"/>
                <w:szCs w:val="20"/>
              </w:rPr>
            </w:pPr>
            <w:r w:rsidRPr="00F43834">
              <w:rPr>
                <w:rFonts w:asciiTheme="minorHAnsi" w:hAnsiTheme="minorHAnsi" w:cstheme="minorHAnsi"/>
                <w:sz w:val="20"/>
                <w:szCs w:val="20"/>
              </w:rPr>
              <w:t xml:space="preserve">Komplet wysuwanych szyn umożliwiających montaż w szafie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</w:p>
          <w:p w14:paraId="069FEB68" w14:textId="77777777" w:rsidR="00805D4A" w:rsidRPr="002A2C7F" w:rsidRDefault="00805D4A" w:rsidP="009219CC">
            <w:pPr>
              <w:pStyle w:val="Akapitzlist"/>
              <w:spacing w:line="252" w:lineRule="auto"/>
              <w:rPr>
                <w:sz w:val="20"/>
                <w:szCs w:val="20"/>
              </w:rPr>
            </w:pPr>
            <w:r w:rsidRPr="00F43834">
              <w:rPr>
                <w:sz w:val="20"/>
                <w:szCs w:val="20"/>
              </w:rPr>
              <w:t>ramię umożliwiające swobodne wysuwanie serwera z szafy bez potrzeby odłączania kabli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64" w:type="dxa"/>
          </w:tcPr>
          <w:p w14:paraId="0C81E732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8F3058" w14:textId="77777777" w:rsidR="00C61D8C" w:rsidRPr="00C61D8C" w:rsidRDefault="00C61D8C" w:rsidP="00C61D8C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4016B4D8" w14:textId="7365A5FE" w:rsidR="00805D4A" w:rsidRPr="00F43834" w:rsidRDefault="00805D4A" w:rsidP="00C61D8C">
            <w:pPr>
              <w:pStyle w:val="Default"/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5D4A" w:rsidRPr="00FB3351" w14:paraId="710749C1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134AE054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A8CB6F4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3539092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7DE1A63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EA730A4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F01D3FB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42DF3D6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1F046AB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9D3AD23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8A61F90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815ADDB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2BB7C87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DA53C4E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7076070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10B9C4D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5781A3A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B92FE42" w14:textId="77777777" w:rsidR="00805D4A" w:rsidRPr="00F04D20" w:rsidRDefault="00805D4A" w:rsidP="009219CC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413105FD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541623">
              <w:rPr>
                <w:rFonts w:cstheme="minorHAnsi"/>
                <w:b/>
                <w:bCs/>
                <w:sz w:val="20"/>
                <w:szCs w:val="20"/>
              </w:rPr>
              <w:lastRenderedPageBreak/>
              <w:t>Bezpieczeństwo</w:t>
            </w:r>
            <w:r w:rsidRPr="00541623">
              <w:rPr>
                <w:rFonts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756" w:type="dxa"/>
          </w:tcPr>
          <w:p w14:paraId="10BF96DA" w14:textId="77777777" w:rsidR="00805D4A" w:rsidRDefault="00805D4A" w:rsidP="009219C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  <w:r w:rsidRPr="00541623">
              <w:rPr>
                <w:rFonts w:cstheme="minorHAnsi"/>
                <w:color w:val="000000"/>
                <w:sz w:val="20"/>
                <w:szCs w:val="20"/>
              </w:rPr>
              <w:t>Zatrzask górnej pokrywy oraz blokada na ramce panel</w:t>
            </w:r>
            <w:r>
              <w:rPr>
                <w:rFonts w:cstheme="minorHAnsi"/>
                <w:color w:val="000000"/>
                <w:sz w:val="20"/>
                <w:szCs w:val="20"/>
              </w:rPr>
              <w:t>u</w:t>
            </w:r>
            <w:r w:rsidRPr="00541623">
              <w:rPr>
                <w:rFonts w:cstheme="minorHAnsi"/>
                <w:color w:val="000000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210AD7CE" w14:textId="77777777" w:rsidR="00805D4A" w:rsidRPr="00F43834" w:rsidRDefault="00805D4A" w:rsidP="009219CC">
            <w:pPr>
              <w:pStyle w:val="Akapitzlist"/>
              <w:numPr>
                <w:ilvl w:val="0"/>
                <w:numId w:val="31"/>
              </w:numPr>
              <w:spacing w:after="160" w:line="252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F43834">
              <w:rPr>
                <w:rFonts w:cstheme="minorHAnsi"/>
                <w:color w:val="000000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3805AC90" w14:textId="77777777" w:rsidR="00805D4A" w:rsidRPr="00541623" w:rsidRDefault="00805D4A" w:rsidP="009219C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  <w:r w:rsidRPr="00541623">
              <w:rPr>
                <w:rFonts w:cstheme="minorHAnsi"/>
                <w:color w:val="000000"/>
                <w:sz w:val="20"/>
                <w:szCs w:val="20"/>
              </w:rPr>
              <w:t>Możliwość wyłączenia w BIOS funkcji przycisku zasilania. </w:t>
            </w:r>
          </w:p>
          <w:p w14:paraId="4CB9E907" w14:textId="77777777" w:rsidR="00805D4A" w:rsidRPr="00541623" w:rsidRDefault="00805D4A" w:rsidP="009219C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  <w:r w:rsidRPr="00541623">
              <w:rPr>
                <w:rFonts w:cstheme="minorHAnsi"/>
                <w:color w:val="000000"/>
                <w:sz w:val="20"/>
                <w:szCs w:val="20"/>
              </w:rPr>
              <w:lastRenderedPageBreak/>
              <w:t xml:space="preserve">BIOS ma możliwość przejścia do bezpiecznego trybu rozruchowego z możliwością zarządzania blokadą zasilania, panelem sterowania oraz zmianą hasła </w:t>
            </w:r>
          </w:p>
          <w:p w14:paraId="132D8DC8" w14:textId="77777777" w:rsidR="00805D4A" w:rsidRPr="00541623" w:rsidRDefault="00805D4A" w:rsidP="009219C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  <w:r w:rsidRPr="00541623">
              <w:rPr>
                <w:rFonts w:cstheme="minorHAnsi"/>
                <w:color w:val="000000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55A4FC22" w14:textId="77777777" w:rsidR="00805D4A" w:rsidRPr="00541623" w:rsidRDefault="00805D4A" w:rsidP="009219C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  <w:r w:rsidRPr="00541623">
              <w:rPr>
                <w:rFonts w:cstheme="minorHAnsi"/>
                <w:color w:val="000000"/>
                <w:sz w:val="20"/>
                <w:szCs w:val="20"/>
              </w:rPr>
              <w:t>Moduł TPM 2.0 </w:t>
            </w:r>
          </w:p>
          <w:p w14:paraId="35699352" w14:textId="77777777" w:rsidR="00805D4A" w:rsidRPr="00541623" w:rsidRDefault="00805D4A" w:rsidP="009219C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541623">
              <w:rPr>
                <w:rFonts w:cstheme="minorHAnsi"/>
                <w:color w:val="000000"/>
                <w:sz w:val="20"/>
                <w:szCs w:val="20"/>
              </w:rPr>
              <w:t xml:space="preserve">Możliwość dynamicznego włączania </w:t>
            </w:r>
            <w:r>
              <w:rPr>
                <w:rFonts w:cstheme="minorHAnsi"/>
                <w:color w:val="000000"/>
                <w:sz w:val="20"/>
                <w:szCs w:val="20"/>
              </w:rPr>
              <w:t>i</w:t>
            </w:r>
            <w:r w:rsidRPr="00541623">
              <w:rPr>
                <w:rFonts w:cstheme="minorHAnsi"/>
                <w:color w:val="000000"/>
                <w:sz w:val="20"/>
                <w:szCs w:val="20"/>
              </w:rPr>
              <w:t xml:space="preserve"> wyłączania portów USB na obudowie – bez potrzeby restartu serwera</w:t>
            </w:r>
          </w:p>
          <w:p w14:paraId="2E458B01" w14:textId="77777777" w:rsidR="00805D4A" w:rsidRPr="00546CB8" w:rsidRDefault="00805D4A" w:rsidP="009219CC">
            <w:pPr>
              <w:pStyle w:val="Akapitzlist"/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541623">
              <w:rPr>
                <w:rFonts w:cstheme="minorHAnsi"/>
                <w:color w:val="000000"/>
                <w:sz w:val="20"/>
                <w:szCs w:val="20"/>
              </w:rPr>
              <w:t xml:space="preserve">Możliwość wymazania danych ze znajdujących się dysków wewnątrz serwera – niezależne od zainstalowanego systemu operacyjnego, uruchamiane z poziomu zarządzania </w:t>
            </w:r>
            <w:r w:rsidRPr="00546CB8">
              <w:rPr>
                <w:rFonts w:cstheme="minorHAnsi"/>
                <w:color w:val="000000"/>
                <w:sz w:val="20"/>
                <w:szCs w:val="20"/>
              </w:rPr>
              <w:t>serwerem</w:t>
            </w:r>
          </w:p>
          <w:p w14:paraId="3CF27384" w14:textId="77777777" w:rsidR="00805D4A" w:rsidRPr="00D44BBE" w:rsidRDefault="00805D4A" w:rsidP="009219CC">
            <w:pPr>
              <w:pStyle w:val="Akapitzlist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546CB8">
              <w:rPr>
                <w:rFonts w:cstheme="minorHAnsi"/>
                <w:bCs/>
                <w:sz w:val="20"/>
                <w:szCs w:val="20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  <w:r w:rsidRPr="00546CB8">
              <w:rPr>
                <w:rFonts w:eastAsia="Times New Roman"/>
                <w:color w:val="000000"/>
                <w:sz w:val="20"/>
                <w:szCs w:val="20"/>
              </w:rPr>
              <w:t xml:space="preserve"> Wymagane dołączenie do oferty oświadczenia Producenta potwierdzającego spełnienie powyższych zaleceń.</w:t>
            </w:r>
          </w:p>
        </w:tc>
        <w:tc>
          <w:tcPr>
            <w:tcW w:w="3564" w:type="dxa"/>
          </w:tcPr>
          <w:p w14:paraId="451D7EE2" w14:textId="77777777" w:rsidR="00CD60ED" w:rsidRPr="00C61D8C" w:rsidRDefault="00CD60ED" w:rsidP="00CD60ED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 / NIE*</w:t>
            </w:r>
          </w:p>
          <w:p w14:paraId="3A00450A" w14:textId="77777777" w:rsidR="00CD60ED" w:rsidRPr="00CD60ED" w:rsidRDefault="00CD60ED" w:rsidP="00CD60ED">
            <w:pPr>
              <w:tabs>
                <w:tab w:val="left" w:pos="6804"/>
              </w:tabs>
              <w:rPr>
                <w:sz w:val="20"/>
                <w:szCs w:val="20"/>
              </w:rPr>
            </w:pPr>
          </w:p>
          <w:p w14:paraId="7BEE3000" w14:textId="2AEBFAC6" w:rsidR="00C61D8C" w:rsidRPr="00C61D8C" w:rsidRDefault="00C61D8C" w:rsidP="00C61D8C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25F78767" w14:textId="77777777" w:rsidR="00805D4A" w:rsidRDefault="00805D4A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BF85383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323C869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D7292B6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CD33392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6CBA9FA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E44A399" w14:textId="77777777" w:rsidR="00CD60ED" w:rsidRPr="00C61D8C" w:rsidRDefault="00CD60ED" w:rsidP="00CD60ED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29B243FE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DFF46A2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5459237" w14:textId="77777777" w:rsidR="00CD60ED" w:rsidRPr="00C61D8C" w:rsidRDefault="00CD60ED" w:rsidP="00CD60ED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 / NIE*</w:t>
            </w:r>
          </w:p>
          <w:p w14:paraId="1DC6B3B6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8AE8E8C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B9F539F" w14:textId="77777777" w:rsidR="00CD60ED" w:rsidRPr="00C61D8C" w:rsidRDefault="00CD60ED" w:rsidP="00CD60ED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359B1418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95EAAA6" w14:textId="77777777" w:rsidR="00CD60ED" w:rsidRPr="00C61D8C" w:rsidRDefault="00CD60ED" w:rsidP="00CD60ED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5FC5522F" w14:textId="77777777" w:rsidR="00CD60ED" w:rsidRPr="00C61D8C" w:rsidRDefault="00CD60ED" w:rsidP="00CD60ED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731DB427" w14:textId="77777777" w:rsidR="00CD60ED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5951EC6" w14:textId="77777777" w:rsidR="00CD60ED" w:rsidRPr="00C61D8C" w:rsidRDefault="00CD60ED" w:rsidP="00CD60ED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3C4653BD" w14:textId="2FEEB189" w:rsidR="00CD60ED" w:rsidRPr="00541623" w:rsidRDefault="00CD60ED" w:rsidP="00C61D8C">
            <w:pPr>
              <w:pStyle w:val="Akapitzlist"/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05D4A" w:rsidRPr="00FB3351" w14:paraId="5F8848AA" w14:textId="77777777" w:rsidTr="009219CC">
        <w:trPr>
          <w:trHeight w:val="980"/>
        </w:trPr>
        <w:tc>
          <w:tcPr>
            <w:tcW w:w="914" w:type="dxa"/>
            <w:shd w:val="clear" w:color="auto" w:fill="BFBFBF" w:themeFill="background1" w:themeFillShade="BF"/>
          </w:tcPr>
          <w:p w14:paraId="3FA577FC" w14:textId="77777777" w:rsidR="00805D4A" w:rsidRPr="00F67BC5" w:rsidRDefault="00805D4A" w:rsidP="009219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49F8D696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F67BC5">
              <w:rPr>
                <w:rFonts w:cstheme="minorHAnsi"/>
                <w:b/>
                <w:sz w:val="20"/>
                <w:szCs w:val="20"/>
              </w:rPr>
              <w:t>Diagnostyka</w:t>
            </w:r>
          </w:p>
        </w:tc>
        <w:tc>
          <w:tcPr>
            <w:tcW w:w="5756" w:type="dxa"/>
          </w:tcPr>
          <w:p w14:paraId="6A4D22BD" w14:textId="77777777" w:rsidR="00805D4A" w:rsidRPr="002A2C7F" w:rsidRDefault="00805D4A" w:rsidP="009219CC">
            <w:pPr>
              <w:pStyle w:val="Akapitzlist"/>
              <w:numPr>
                <w:ilvl w:val="0"/>
                <w:numId w:val="34"/>
              </w:numPr>
              <w:spacing w:after="160" w:line="252" w:lineRule="auto"/>
              <w:rPr>
                <w:bCs/>
                <w:sz w:val="20"/>
                <w:szCs w:val="20"/>
              </w:rPr>
            </w:pPr>
            <w:r w:rsidRPr="00063F4A">
              <w:rPr>
                <w:rFonts w:cstheme="minorHAnsi"/>
                <w:bCs/>
                <w:sz w:val="20"/>
                <w:szCs w:val="20"/>
              </w:rPr>
              <w:t xml:space="preserve">Możliwość wyposażenia w panel LCD umieszczony na froncie obudowy, umożliwiający wyświetlenie informacji o stanie procesora, pamięci, dysków, </w:t>
            </w:r>
            <w:proofErr w:type="spellStart"/>
            <w:r w:rsidRPr="00063F4A">
              <w:rPr>
                <w:rFonts w:cstheme="minorHAnsi"/>
                <w:bCs/>
                <w:sz w:val="20"/>
                <w:szCs w:val="20"/>
              </w:rPr>
              <w:t>BIOS’u</w:t>
            </w:r>
            <w:proofErr w:type="spellEnd"/>
            <w:r w:rsidRPr="00063F4A">
              <w:rPr>
                <w:rFonts w:cstheme="minorHAnsi"/>
                <w:bCs/>
                <w:sz w:val="20"/>
                <w:szCs w:val="20"/>
              </w:rPr>
              <w:t>, zasilaniu oraz temperaturze.</w:t>
            </w:r>
          </w:p>
        </w:tc>
        <w:tc>
          <w:tcPr>
            <w:tcW w:w="3564" w:type="dxa"/>
          </w:tcPr>
          <w:p w14:paraId="780D06BC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846CB" w14:textId="77777777" w:rsidR="00C61D8C" w:rsidRPr="00C61D8C" w:rsidRDefault="00C61D8C" w:rsidP="00C61D8C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2C3A9C3B" w14:textId="50A8C2B5" w:rsidR="00805D4A" w:rsidRPr="00063F4A" w:rsidRDefault="00805D4A" w:rsidP="00C61D8C">
            <w:pPr>
              <w:pStyle w:val="Akapitzlist"/>
              <w:spacing w:after="160" w:line="252" w:lineRule="auto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05D4A" w:rsidRPr="00FB3351" w14:paraId="32875F43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0A589BAB" w14:textId="77777777" w:rsidR="00805D4A" w:rsidRPr="00541623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0458B6E8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541623">
              <w:rPr>
                <w:rFonts w:cstheme="min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5756" w:type="dxa"/>
          </w:tcPr>
          <w:p w14:paraId="5A6D9635" w14:textId="77777777" w:rsidR="00805D4A" w:rsidRPr="00944510" w:rsidRDefault="00805D4A" w:rsidP="009219CC">
            <w:pPr>
              <w:pStyle w:val="Akapitzlist"/>
              <w:numPr>
                <w:ilvl w:val="0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Niezależna od zainstalowanego na serwerze systemu operacyjnego posiadająca dedykowane port RJ-45 Gigabit Ethernet umożliwiająca: </w:t>
            </w:r>
          </w:p>
          <w:p w14:paraId="39284460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zdalny dostęp do graficznego interfejsu Web karty zarządzającej </w:t>
            </w:r>
          </w:p>
          <w:p w14:paraId="58D3D789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szyfrowane połączenie (TLS) oraz autentykacje i autoryzację użytkownika </w:t>
            </w:r>
          </w:p>
          <w:p w14:paraId="5200999B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lastRenderedPageBreak/>
              <w:t xml:space="preserve">możliwość podmontowania zdalnych wirtualnych napędów </w:t>
            </w:r>
          </w:p>
          <w:p w14:paraId="7C11AC4B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wirtualną konsolę z dostępem do myszy, klawiatury </w:t>
            </w:r>
          </w:p>
          <w:p w14:paraId="4D0BA30B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wsparcie dla IPv6 </w:t>
            </w:r>
          </w:p>
          <w:p w14:paraId="527AC91E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wsparcie dla SNMP; IPMI2.0, VLAN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tagging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, SSH </w:t>
            </w:r>
          </w:p>
          <w:p w14:paraId="4B8261DC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zdalnego monitorowania w czasie rzeczywistym poboru prądu przez serwer, dane historyczne powinny być dostępne przez min. 7 dni wstecz. </w:t>
            </w:r>
          </w:p>
          <w:p w14:paraId="63F10638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zdalnego ustawienia limitu poboru prądu przez konkretny serwer </w:t>
            </w:r>
          </w:p>
          <w:p w14:paraId="30886F42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integracja z Active Directory </w:t>
            </w:r>
          </w:p>
          <w:p w14:paraId="7D20F371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obsługi przez ośmiu administratorów jednocześnie </w:t>
            </w:r>
          </w:p>
          <w:p w14:paraId="7428264A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Wsparcie dla automatycznej rejestracji DNS </w:t>
            </w:r>
          </w:p>
          <w:p w14:paraId="4351E8FB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wsparcie dla LLDP </w:t>
            </w:r>
          </w:p>
          <w:p w14:paraId="3863C804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wysyłanie do administratora maila z powiadomieniem o awarii lub zmianie konfiguracji sprzętowej </w:t>
            </w:r>
          </w:p>
          <w:p w14:paraId="66FD0B55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podłączenia lokalnego poprzez złącze RS-232. </w:t>
            </w:r>
          </w:p>
          <w:p w14:paraId="14A89978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zarządzania bezpośredniego poprzez złącze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microUSB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 umieszczone na froncie obudowy. </w:t>
            </w:r>
          </w:p>
          <w:p w14:paraId="23143F0D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Monitorowanie zużycia dysków SSD </w:t>
            </w:r>
          </w:p>
          <w:p w14:paraId="5AC3A0E0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monitorowania z jednej konsoli min. 100 serwerami fizycznymi, </w:t>
            </w:r>
          </w:p>
          <w:p w14:paraId="1DFF9256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Automatyczne zgłaszanie alertów do centrum serwisowego producenta </w:t>
            </w:r>
          </w:p>
          <w:p w14:paraId="709DA25D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Automatyczne update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firmware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 dla wszystkich komponentów serwera </w:t>
            </w:r>
          </w:p>
          <w:p w14:paraId="6A6AC1AB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przywrócenia poprzednich wersji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firmware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C94AEF1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lastRenderedPageBreak/>
              <w:t xml:space="preserve">Możliwość eksportu eksportu/importu konfiguracji (ustawienie karty zarządzającej,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BIOSu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, kart sieciowych, HBA oraz konfiguracji kontrolera RAID) serwera do pliku XML lub JSON </w:t>
            </w:r>
          </w:p>
          <w:p w14:paraId="0F0803A8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zaimportowania ustawień, poprzez bezpośrednie podłączenie plików konfiguracyjnych </w:t>
            </w:r>
          </w:p>
          <w:p w14:paraId="41810F09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Automatyczne tworzenie kopii ustawień serwera w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opraciu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 o harmonogram. </w:t>
            </w:r>
          </w:p>
          <w:p w14:paraId="0F2A9F4B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wykrywania odchyleń konfiguracji na poziomie konfiguracji UEFI oraz wersji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firmware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 serwera</w:t>
            </w:r>
          </w:p>
          <w:p w14:paraId="712DBD9C" w14:textId="77777777" w:rsidR="00805D4A" w:rsidRDefault="00805D4A" w:rsidP="009219CC">
            <w:pPr>
              <w:pStyle w:val="Akapitzlist"/>
              <w:numPr>
                <w:ilvl w:val="1"/>
                <w:numId w:val="41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Serwer musi posiadać możliwość uruchomienia funkcjonalności umożliwiającej dostęp bezpośredni poprzez urządzenia mobilne  - serwer musi posiadać możliwość konfiguracji oraz monitoringu najważniejszych komponentów serwera przy użyciu dedykowanej aplikacji mobilnej min. (Android/ Apple iOS) przy użyciu jednego z protokołów BLE lub WIFI. </w:t>
            </w:r>
          </w:p>
          <w:p w14:paraId="02D000D0" w14:textId="77777777" w:rsidR="00805D4A" w:rsidRPr="00944510" w:rsidRDefault="00805D4A" w:rsidP="009219CC">
            <w:pPr>
              <w:ind w:left="1080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>Możliwość rozszerzenia funkcjonalności karty o:</w:t>
            </w:r>
          </w:p>
          <w:p w14:paraId="00BBD7D9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NVMe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, jak również dane wydajnościowe serwera do zewnętrznych narzędzi analitycznych jak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Splunk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Grafana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ElasticSearch</w:t>
            </w:r>
            <w:proofErr w:type="spellEnd"/>
          </w:p>
          <w:p w14:paraId="415460B9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>kontrola stanu BIOS pod kątem naruszenia integralności oprogramowania</w:t>
            </w:r>
          </w:p>
          <w:p w14:paraId="5D0F6F38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>Automatyczne odświeżanie certyfikatów SSL</w:t>
            </w:r>
          </w:p>
          <w:p w14:paraId="342A9228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wykorzystania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tokenu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 lub aplikacji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SecurID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 xml:space="preserve"> do uwierzytelniania wielkoskładnikowego przy logowaniu do karty zarządzającej</w:t>
            </w:r>
          </w:p>
          <w:p w14:paraId="6035E810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modyfikacji reguł chłodzenia kart w slotach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944510">
              <w:rPr>
                <w:rFonts w:cstheme="minorHAnsi"/>
                <w:sz w:val="20"/>
                <w:szCs w:val="20"/>
              </w:rPr>
              <w:t>, z możliwością własnych ustawień</w:t>
            </w:r>
          </w:p>
          <w:p w14:paraId="0F149E5C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lastRenderedPageBreak/>
              <w:t>możliwość ustawienia limitu temperatury powietrza wychodzącego z serwera</w:t>
            </w:r>
          </w:p>
          <w:p w14:paraId="250BDC28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>możliwość ustawienia dopuszczalnego wzrostu temperatury powietrza przepływającego przez serwer</w:t>
            </w:r>
          </w:p>
          <w:p w14:paraId="5309AEDD" w14:textId="77777777" w:rsidR="00805D4A" w:rsidRPr="00944510" w:rsidRDefault="00805D4A" w:rsidP="009219CC">
            <w:pPr>
              <w:pStyle w:val="Akapitzlist"/>
              <w:numPr>
                <w:ilvl w:val="1"/>
                <w:numId w:val="41"/>
              </w:numPr>
              <w:spacing w:after="0" w:line="252" w:lineRule="auto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 xml:space="preserve">możliwość ustawienia maksymalnej temperatury powietrza dochodzącego do slotów </w:t>
            </w:r>
            <w:proofErr w:type="spellStart"/>
            <w:r w:rsidRPr="00944510">
              <w:rPr>
                <w:rFonts w:cstheme="minorHAnsi"/>
                <w:sz w:val="20"/>
                <w:szCs w:val="20"/>
              </w:rPr>
              <w:t>PCIe</w:t>
            </w:r>
            <w:proofErr w:type="spellEnd"/>
          </w:p>
          <w:p w14:paraId="3586474D" w14:textId="77777777" w:rsidR="00805D4A" w:rsidRPr="005F2EF6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944510">
              <w:rPr>
                <w:rFonts w:cstheme="minorHAns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3564" w:type="dxa"/>
          </w:tcPr>
          <w:p w14:paraId="6F1D5220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E49AEC" w14:textId="77777777" w:rsidR="00C61D8C" w:rsidRPr="00C61D8C" w:rsidRDefault="00C61D8C" w:rsidP="00C61D8C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7B6A27D7" w14:textId="75426D5F" w:rsidR="00805D4A" w:rsidRPr="00944510" w:rsidRDefault="00805D4A" w:rsidP="00C61D8C">
            <w:pPr>
              <w:pStyle w:val="Akapitzlist"/>
              <w:spacing w:after="0" w:line="252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05D4A" w:rsidRPr="00FB3351" w14:paraId="4985873A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0E5E666F" w14:textId="77777777" w:rsidR="00805D4A" w:rsidRPr="00541623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568C62AD" w14:textId="77777777" w:rsidR="00805D4A" w:rsidRDefault="00805D4A" w:rsidP="009219CC">
            <w:pPr>
              <w:jc w:val="center"/>
              <w:rPr>
                <w:b/>
                <w:bCs/>
                <w:sz w:val="20"/>
                <w:szCs w:val="20"/>
              </w:rPr>
            </w:pPr>
            <w:r w:rsidRPr="00541623">
              <w:rPr>
                <w:rFonts w:cstheme="minorHAnsi"/>
                <w:b/>
                <w:bCs/>
                <w:sz w:val="20"/>
                <w:szCs w:val="20"/>
              </w:rPr>
              <w:t>Oprogramowanie do zarządzania</w:t>
            </w:r>
          </w:p>
        </w:tc>
        <w:tc>
          <w:tcPr>
            <w:tcW w:w="5756" w:type="dxa"/>
          </w:tcPr>
          <w:p w14:paraId="62B26315" w14:textId="77777777" w:rsidR="00805D4A" w:rsidRPr="00F43834" w:rsidRDefault="00805D4A" w:rsidP="009219CC">
            <w:pPr>
              <w:pStyle w:val="Akapitzlist"/>
              <w:numPr>
                <w:ilvl w:val="0"/>
                <w:numId w:val="31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Pr="00F43834">
              <w:rPr>
                <w:rFonts w:cstheme="minorHAnsi"/>
                <w:sz w:val="20"/>
                <w:szCs w:val="20"/>
              </w:rPr>
              <w:t>ainstalowane oprogramowania producenta do zarządzania, spełniającego poniższe wymagania:</w:t>
            </w:r>
          </w:p>
          <w:p w14:paraId="70900D78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Wsparcie dla serwerów, urządzeń sieciowych oraz pamięci masowych</w:t>
            </w:r>
          </w:p>
          <w:p w14:paraId="6161A390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integracja z Active Directory</w:t>
            </w:r>
          </w:p>
          <w:p w14:paraId="79CCA599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zarządzania dostarczonymi serwerami bez udziału dedykowanego agenta</w:t>
            </w:r>
          </w:p>
          <w:p w14:paraId="3AF9DA11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541623">
              <w:rPr>
                <w:rFonts w:cstheme="minorHAnsi"/>
                <w:sz w:val="20"/>
                <w:szCs w:val="20"/>
              </w:rPr>
              <w:t>Redfish</w:t>
            </w:r>
            <w:proofErr w:type="spellEnd"/>
          </w:p>
          <w:p w14:paraId="1E2F7ED7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uruchamiania procesu wykrywania urządzeń w oparciu o harmonogram</w:t>
            </w:r>
          </w:p>
          <w:p w14:paraId="1F21CE95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Szczegółowy opis wykrytych systemów oraz ich komponentów</w:t>
            </w:r>
          </w:p>
          <w:p w14:paraId="6EFEE0C0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eksportu raportu do CSV, HTML, XLS, PDF</w:t>
            </w:r>
          </w:p>
          <w:p w14:paraId="43010F8D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1ABE59FC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Grupowanie urządzeń w oparciu o kryteria użytkownika</w:t>
            </w:r>
          </w:p>
          <w:p w14:paraId="138ED026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541623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541623">
              <w:rPr>
                <w:rFonts w:cstheme="minorHAnsi"/>
                <w:sz w:val="20"/>
                <w:szCs w:val="20"/>
              </w:rPr>
              <w:t>, pozostałego czasu gwarancji</w:t>
            </w:r>
          </w:p>
          <w:p w14:paraId="68D3ECBD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lastRenderedPageBreak/>
              <w:t>Możliwość uruchamiania narzędzi zarządzających w poszczególnych urządzeniach</w:t>
            </w:r>
          </w:p>
          <w:p w14:paraId="252DEB93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Szybki podgląd stanu środowiska</w:t>
            </w:r>
          </w:p>
          <w:p w14:paraId="6DB322DE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Podsumowanie stanu dla każdego urządzenia</w:t>
            </w:r>
          </w:p>
          <w:p w14:paraId="0C4D8EE5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Szczegółowy status urządzenia/elementu/komponentu</w:t>
            </w:r>
          </w:p>
          <w:p w14:paraId="166F9E91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Generowanie alertów przy zmianie stanu urządzenia.</w:t>
            </w:r>
          </w:p>
          <w:p w14:paraId="5322DD11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Filtry raportów umożliwiające podgląd najważniejszych zdarzeń</w:t>
            </w:r>
          </w:p>
          <w:p w14:paraId="7B87BE72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 xml:space="preserve">Integracja z service </w:t>
            </w:r>
            <w:proofErr w:type="spellStart"/>
            <w:r w:rsidRPr="00541623">
              <w:rPr>
                <w:rFonts w:cstheme="minorHAnsi"/>
                <w:sz w:val="20"/>
                <w:szCs w:val="20"/>
              </w:rPr>
              <w:t>desk</w:t>
            </w:r>
            <w:proofErr w:type="spellEnd"/>
            <w:r w:rsidRPr="00541623">
              <w:rPr>
                <w:rFonts w:cstheme="minorHAnsi"/>
                <w:sz w:val="20"/>
                <w:szCs w:val="20"/>
              </w:rPr>
              <w:t xml:space="preserve"> producenta dostarczonej platformy sprzętowej</w:t>
            </w:r>
          </w:p>
          <w:p w14:paraId="21A2237C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przejęcia zdalnego pulpitu</w:t>
            </w:r>
          </w:p>
          <w:p w14:paraId="6438207D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podmontowania wirtualnego napędu</w:t>
            </w:r>
          </w:p>
          <w:p w14:paraId="58435072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Kreator umożliwiający dostosowanie akcji dla wybranych alertów</w:t>
            </w:r>
          </w:p>
          <w:p w14:paraId="29721AFA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importu plików MIB</w:t>
            </w:r>
          </w:p>
          <w:p w14:paraId="1981C270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Przesyłanie alertów „as-</w:t>
            </w:r>
            <w:proofErr w:type="spellStart"/>
            <w:r w:rsidRPr="00541623">
              <w:rPr>
                <w:rFonts w:cstheme="minorHAnsi"/>
                <w:sz w:val="20"/>
                <w:szCs w:val="20"/>
              </w:rPr>
              <w:t>is</w:t>
            </w:r>
            <w:proofErr w:type="spellEnd"/>
            <w:r w:rsidRPr="00541623">
              <w:rPr>
                <w:rFonts w:cstheme="minorHAnsi"/>
                <w:sz w:val="20"/>
                <w:szCs w:val="20"/>
              </w:rPr>
              <w:t>” do innych konsol firm trzecich</w:t>
            </w:r>
          </w:p>
          <w:p w14:paraId="220CFF75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definiowania ról administratorów</w:t>
            </w:r>
          </w:p>
          <w:p w14:paraId="67B0EAE4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zdalnej aktualizacji oprogramowania wewnętrznego serwerów</w:t>
            </w:r>
          </w:p>
          <w:p w14:paraId="0930204C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1653B391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instalacji oprogramowania wewnętrznego bez potrzeby instalacji agenta</w:t>
            </w:r>
          </w:p>
          <w:p w14:paraId="241C7EBF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74371A49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 xml:space="preserve">Moduł raportujący pozwalający na wygenerowanie następujących informacji: nr seryjne sprzętu, konfiguracja poszczególnych urządzeń, wersje </w:t>
            </w:r>
            <w:r w:rsidRPr="00541623">
              <w:rPr>
                <w:rFonts w:cstheme="minorHAnsi"/>
                <w:sz w:val="20"/>
                <w:szCs w:val="20"/>
              </w:rPr>
              <w:lastRenderedPageBreak/>
              <w:t>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00F84581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4F8F1764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3F8133A4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5AA6F77D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5271593D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Zdalne uruchamianie diagnostyki serwera.</w:t>
            </w:r>
          </w:p>
          <w:p w14:paraId="61796967" w14:textId="77777777" w:rsidR="00805D4A" w:rsidRPr="00541623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09CD7202" w14:textId="77777777" w:rsidR="00805D4A" w:rsidRPr="005F2EF6" w:rsidRDefault="00805D4A" w:rsidP="009219CC">
            <w:pPr>
              <w:pStyle w:val="Akapitzlist"/>
              <w:numPr>
                <w:ilvl w:val="1"/>
                <w:numId w:val="32"/>
              </w:num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 w:rsidRPr="00541623">
              <w:rPr>
                <w:rFonts w:cstheme="min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541623">
              <w:rPr>
                <w:rFonts w:cstheme="minorHAnsi"/>
                <w:sz w:val="20"/>
                <w:szCs w:val="20"/>
              </w:rPr>
              <w:t>appliance</w:t>
            </w:r>
            <w:proofErr w:type="spellEnd"/>
            <w:r w:rsidRPr="00541623">
              <w:rPr>
                <w:rFonts w:cstheme="minorHAnsi"/>
                <w:sz w:val="20"/>
                <w:szCs w:val="20"/>
              </w:rPr>
              <w:t xml:space="preserve"> dla KVM, </w:t>
            </w:r>
            <w:proofErr w:type="spellStart"/>
            <w:r w:rsidRPr="00541623">
              <w:rPr>
                <w:rFonts w:cstheme="minorHAnsi"/>
                <w:sz w:val="20"/>
                <w:szCs w:val="20"/>
              </w:rPr>
              <w:t>ESXi</w:t>
            </w:r>
            <w:proofErr w:type="spellEnd"/>
            <w:r w:rsidRPr="00541623">
              <w:rPr>
                <w:rFonts w:cstheme="minorHAnsi"/>
                <w:sz w:val="20"/>
                <w:szCs w:val="20"/>
              </w:rPr>
              <w:t xml:space="preserve"> i Hyper-V.</w:t>
            </w:r>
          </w:p>
        </w:tc>
        <w:tc>
          <w:tcPr>
            <w:tcW w:w="3564" w:type="dxa"/>
          </w:tcPr>
          <w:p w14:paraId="65CEB4C3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F9806B" w14:textId="77777777" w:rsidR="00C61D8C" w:rsidRPr="00C61D8C" w:rsidRDefault="00C61D8C" w:rsidP="00C61D8C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299B652F" w14:textId="6C3EF76E" w:rsidR="00805D4A" w:rsidRDefault="00805D4A" w:rsidP="00C61D8C">
            <w:pPr>
              <w:pStyle w:val="Akapitzlist"/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05D4A" w:rsidRPr="00FB3351" w14:paraId="0B526000" w14:textId="77777777" w:rsidTr="009219CC">
        <w:tc>
          <w:tcPr>
            <w:tcW w:w="914" w:type="dxa"/>
            <w:shd w:val="clear" w:color="auto" w:fill="BFBFBF" w:themeFill="background1" w:themeFillShade="BF"/>
          </w:tcPr>
          <w:p w14:paraId="22A19D08" w14:textId="77777777" w:rsidR="00805D4A" w:rsidRDefault="00805D4A" w:rsidP="009219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2D11F108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5756" w:type="dxa"/>
            <w:vAlign w:val="center"/>
          </w:tcPr>
          <w:p w14:paraId="2458916E" w14:textId="2DFA811D" w:rsidR="00805D4A" w:rsidRPr="00121A5D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D17F8D">
              <w:rPr>
                <w:rFonts w:cstheme="minorHAnsi"/>
                <w:color w:val="000000"/>
                <w:sz w:val="20"/>
                <w:szCs w:val="20"/>
              </w:rPr>
              <w:t>Serwer musi być wyprodukowany zgodnie z normą ISO-9001:2015, ISO-50001 oraz ISO-14001</w:t>
            </w:r>
            <w:r w:rsidR="00703E9E">
              <w:rPr>
                <w:rFonts w:cstheme="minorHAnsi"/>
                <w:color w:val="000000"/>
                <w:sz w:val="20"/>
                <w:szCs w:val="20"/>
              </w:rPr>
              <w:t xml:space="preserve"> lub </w:t>
            </w:r>
            <w:r w:rsidR="00703E9E" w:rsidRPr="00121A5D">
              <w:rPr>
                <w:rFonts w:cstheme="minorHAnsi"/>
                <w:sz w:val="20"/>
                <w:szCs w:val="20"/>
              </w:rPr>
              <w:t>równoważną</w:t>
            </w:r>
          </w:p>
          <w:p w14:paraId="74CFF469" w14:textId="6F7FD26C" w:rsidR="00805D4A" w:rsidRPr="00D17F8D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17F8D">
              <w:rPr>
                <w:rFonts w:cstheme="minorHAnsi"/>
                <w:color w:val="000000"/>
                <w:sz w:val="20"/>
                <w:szCs w:val="20"/>
              </w:rPr>
              <w:t>Serwer musi posiadać deklaracja CE</w:t>
            </w:r>
            <w:r w:rsidR="00121A5D">
              <w:rPr>
                <w:rFonts w:cstheme="minorHAnsi"/>
                <w:color w:val="000000"/>
                <w:sz w:val="20"/>
                <w:szCs w:val="20"/>
              </w:rPr>
              <w:t xml:space="preserve"> lub równoważną</w:t>
            </w:r>
          </w:p>
          <w:p w14:paraId="68E05CF9" w14:textId="362518F0" w:rsidR="00805D4A" w:rsidRPr="001064A2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D17F8D">
              <w:rPr>
                <w:rFonts w:cstheme="minorHAnsi"/>
                <w:color w:val="000000"/>
                <w:sz w:val="20"/>
                <w:szCs w:val="20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</w:t>
            </w:r>
            <w:r w:rsidRPr="00D17F8D">
              <w:rPr>
                <w:rFonts w:cstheme="minorHAnsi"/>
                <w:color w:val="000000"/>
                <w:sz w:val="20"/>
                <w:szCs w:val="20"/>
              </w:rPr>
              <w:lastRenderedPageBreak/>
              <w:t xml:space="preserve">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</w:t>
            </w:r>
            <w:hyperlink r:id="rId11" w:history="1">
              <w:r w:rsidRPr="00D17F8D">
                <w:rPr>
                  <w:rStyle w:val="Hipercze"/>
                  <w:rFonts w:cstheme="minorHAnsi"/>
                  <w:sz w:val="20"/>
                  <w:szCs w:val="20"/>
                </w:rPr>
                <w:t>www.epeat.net</w:t>
              </w:r>
            </w:hyperlink>
            <w:r w:rsidRPr="00D17F8D">
              <w:rPr>
                <w:rFonts w:cstheme="minorHAnsi"/>
                <w:color w:val="000000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D17F8D">
              <w:rPr>
                <w:rFonts w:cstheme="minorHAnsi"/>
                <w:color w:val="000000"/>
                <w:sz w:val="20"/>
                <w:szCs w:val="20"/>
              </w:rPr>
              <w:t>Epeat</w:t>
            </w:r>
            <w:proofErr w:type="spellEnd"/>
            <w:r w:rsidRPr="00D17F8D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color w:val="000000"/>
                <w:sz w:val="20"/>
                <w:szCs w:val="20"/>
              </w:rPr>
              <w:t>Silver</w:t>
            </w:r>
            <w:r w:rsidRPr="00D17F8D">
              <w:rPr>
                <w:rFonts w:cstheme="minorHAnsi"/>
                <w:color w:val="000000"/>
                <w:sz w:val="20"/>
                <w:szCs w:val="20"/>
              </w:rPr>
              <w:t xml:space="preserve"> według normy wprowadzonej w 2019 roku</w:t>
            </w:r>
            <w:r w:rsidR="009C54DF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  <w:p w14:paraId="025BADFA" w14:textId="77777777" w:rsidR="00805D4A" w:rsidRPr="002A2C7F" w:rsidRDefault="00805D4A" w:rsidP="009219CC">
            <w:pPr>
              <w:pStyle w:val="Akapitzlist"/>
              <w:numPr>
                <w:ilvl w:val="0"/>
                <w:numId w:val="34"/>
              </w:numPr>
              <w:spacing w:after="160" w:line="252" w:lineRule="auto"/>
              <w:rPr>
                <w:sz w:val="20"/>
                <w:szCs w:val="20"/>
              </w:rPr>
            </w:pPr>
            <w:r w:rsidRPr="001064A2">
              <w:rPr>
                <w:rFonts w:cstheme="minorHAnsi"/>
                <w:color w:val="000000"/>
                <w:sz w:val="20"/>
                <w:szCs w:val="20"/>
              </w:rPr>
              <w:t xml:space="preserve">Oferowany serwer musi znajdować się na liście Windows Server </w:t>
            </w:r>
            <w:proofErr w:type="spellStart"/>
            <w:r w:rsidRPr="001064A2">
              <w:rPr>
                <w:rFonts w:cstheme="minorHAnsi"/>
                <w:color w:val="000000"/>
                <w:sz w:val="20"/>
                <w:szCs w:val="20"/>
              </w:rPr>
              <w:t>Catalog</w:t>
            </w:r>
            <w:proofErr w:type="spellEnd"/>
            <w:r w:rsidRPr="001064A2">
              <w:rPr>
                <w:rFonts w:cstheme="minorHAnsi"/>
                <w:color w:val="000000"/>
                <w:sz w:val="20"/>
                <w:szCs w:val="20"/>
              </w:rPr>
              <w:t xml:space="preserve"> i posiadać status „</w:t>
            </w:r>
            <w:proofErr w:type="spellStart"/>
            <w:r w:rsidRPr="001064A2">
              <w:rPr>
                <w:rFonts w:cstheme="minorHAnsi"/>
                <w:color w:val="000000"/>
                <w:sz w:val="20"/>
                <w:szCs w:val="20"/>
              </w:rPr>
              <w:t>Certified</w:t>
            </w:r>
            <w:proofErr w:type="spellEnd"/>
            <w:r w:rsidRPr="001064A2">
              <w:rPr>
                <w:rFonts w:cstheme="minorHAnsi"/>
                <w:color w:val="000000"/>
                <w:sz w:val="20"/>
                <w:szCs w:val="20"/>
              </w:rPr>
              <w:t xml:space="preserve"> for Windows” dla systemów Microsoft Windows Server 20</w:t>
            </w:r>
            <w:r>
              <w:rPr>
                <w:rFonts w:cstheme="minorHAnsi"/>
                <w:color w:val="000000"/>
                <w:sz w:val="20"/>
                <w:szCs w:val="20"/>
              </w:rPr>
              <w:t>22</w:t>
            </w:r>
            <w:r w:rsidRPr="001064A2">
              <w:rPr>
                <w:rFonts w:cstheme="minorHAnsi"/>
                <w:color w:val="000000"/>
                <w:sz w:val="20"/>
                <w:szCs w:val="20"/>
              </w:rPr>
              <w:t>, Microsoft Windows Server 202</w:t>
            </w:r>
            <w:r>
              <w:rPr>
                <w:rFonts w:cstheme="minorHAnsi"/>
                <w:color w:val="000000"/>
                <w:sz w:val="20"/>
                <w:szCs w:val="20"/>
              </w:rPr>
              <w:t>5</w:t>
            </w:r>
            <w:r w:rsidRPr="001064A2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64" w:type="dxa"/>
          </w:tcPr>
          <w:p w14:paraId="64E4F746" w14:textId="77777777" w:rsidR="00C61D8C" w:rsidRPr="00C61D8C" w:rsidRDefault="00C61D8C" w:rsidP="00F13F85">
            <w:pPr>
              <w:pStyle w:val="Akapitzlist"/>
              <w:spacing w:after="16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C692F" w14:textId="0A421D8B" w:rsidR="007C4BDB" w:rsidRPr="00F13F85" w:rsidRDefault="00C61D8C" w:rsidP="00F13F85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2847D60F" w14:textId="448326C5" w:rsidR="00F515DF" w:rsidRDefault="00F515DF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73681359" w14:textId="77777777" w:rsidR="00F13F85" w:rsidRDefault="00F13F85" w:rsidP="00F13F85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1CB0BA" w14:textId="257422CF" w:rsid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76733C50" w14:textId="77777777" w:rsidR="007C4BDB" w:rsidRPr="007C4BDB" w:rsidRDefault="007C4BDB" w:rsidP="007C4BDB">
            <w:pPr>
              <w:tabs>
                <w:tab w:val="left" w:pos="6804"/>
              </w:tabs>
              <w:rPr>
                <w:sz w:val="20"/>
                <w:szCs w:val="20"/>
              </w:rPr>
            </w:pPr>
          </w:p>
          <w:p w14:paraId="086E163E" w14:textId="3E4766E0" w:rsidR="00F515DF" w:rsidRDefault="00F515DF" w:rsidP="00F515DF">
            <w:pPr>
              <w:spacing w:after="160" w:line="259" w:lineRule="auto"/>
              <w:ind w:left="360"/>
              <w:rPr>
                <w:i/>
                <w:iCs/>
                <w:color w:val="000000" w:themeColor="text1"/>
                <w:sz w:val="20"/>
                <w:szCs w:val="20"/>
              </w:rPr>
            </w:pPr>
          </w:p>
          <w:p w14:paraId="063D171A" w14:textId="77777777" w:rsidR="00F515DF" w:rsidRDefault="00F515DF" w:rsidP="00F515DF">
            <w:pPr>
              <w:spacing w:after="160" w:line="259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0169D37" w14:textId="77777777" w:rsidR="00F515DF" w:rsidRDefault="00F515DF" w:rsidP="00F515DF">
            <w:pPr>
              <w:spacing w:after="160" w:line="259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70FCAD0" w14:textId="77777777" w:rsidR="00F515DF" w:rsidRDefault="00F515DF" w:rsidP="00F515DF">
            <w:pPr>
              <w:spacing w:after="160" w:line="259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8325C32" w14:textId="77777777" w:rsidR="00F515DF" w:rsidRDefault="00F515DF" w:rsidP="00F515DF">
            <w:pPr>
              <w:spacing w:after="160" w:line="259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D6C2D2F" w14:textId="77777777" w:rsidR="00F515DF" w:rsidRDefault="00F515DF" w:rsidP="00F515DF">
            <w:pPr>
              <w:spacing w:after="160" w:line="259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E281A29" w14:textId="77777777" w:rsidR="00F515DF" w:rsidRDefault="00F515DF" w:rsidP="00F515DF">
            <w:pPr>
              <w:spacing w:after="160" w:line="259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74E2A89" w14:textId="77777777" w:rsidR="00F515DF" w:rsidRDefault="00F515DF" w:rsidP="00F515DF">
            <w:pPr>
              <w:spacing w:after="160" w:line="259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72984301" w14:textId="77777777" w:rsidR="00F515DF" w:rsidRDefault="00F515DF" w:rsidP="00F515DF">
            <w:pPr>
              <w:spacing w:after="160" w:line="259" w:lineRule="auto"/>
              <w:ind w:left="36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75DB9E9F" w14:textId="77777777" w:rsidR="00F515DF" w:rsidRDefault="00F515DF" w:rsidP="007C4BDB">
            <w:pP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22E0A6B" w14:textId="17DB24D7" w:rsidR="00F515DF" w:rsidRPr="007C4BDB" w:rsidRDefault="00F515DF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</w:tc>
      </w:tr>
      <w:tr w:rsidR="00805D4A" w:rsidRPr="00FB3351" w14:paraId="10C6EF05" w14:textId="77777777" w:rsidTr="009219CC">
        <w:trPr>
          <w:trHeight w:val="530"/>
        </w:trPr>
        <w:tc>
          <w:tcPr>
            <w:tcW w:w="914" w:type="dxa"/>
            <w:shd w:val="clear" w:color="auto" w:fill="BFBFBF" w:themeFill="background1" w:themeFillShade="BF"/>
          </w:tcPr>
          <w:p w14:paraId="7239A229" w14:textId="77777777" w:rsidR="00805D4A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shd w:val="clear" w:color="auto" w:fill="BFBFBF" w:themeFill="background1" w:themeFillShade="BF"/>
            <w:vAlign w:val="center"/>
          </w:tcPr>
          <w:p w14:paraId="280EE7A5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5756" w:type="dxa"/>
            <w:vAlign w:val="center"/>
          </w:tcPr>
          <w:p w14:paraId="5ED97C62" w14:textId="77777777" w:rsidR="00805D4A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9" w:lineRule="auto"/>
              <w:rPr>
                <w:sz w:val="20"/>
                <w:szCs w:val="20"/>
              </w:rPr>
            </w:pPr>
            <w:r w:rsidRPr="00D17F8D">
              <w:rPr>
                <w:sz w:val="20"/>
                <w:szCs w:val="20"/>
              </w:rPr>
              <w:t>Zamawiający wymaga dokumentacji w języku polskim lub angi</w:t>
            </w:r>
            <w:r w:rsidRPr="00D17F8D">
              <w:rPr>
                <w:i/>
                <w:sz w:val="20"/>
                <w:szCs w:val="20"/>
              </w:rPr>
              <w:t>e</w:t>
            </w:r>
            <w:r w:rsidRPr="00D17F8D">
              <w:rPr>
                <w:sz w:val="20"/>
                <w:szCs w:val="20"/>
              </w:rPr>
              <w:t>lskim.</w:t>
            </w:r>
          </w:p>
          <w:p w14:paraId="58859477" w14:textId="77777777" w:rsidR="00805D4A" w:rsidRPr="002A2C7F" w:rsidRDefault="00805D4A" w:rsidP="009219CC">
            <w:pPr>
              <w:pStyle w:val="Akapitzlist"/>
              <w:numPr>
                <w:ilvl w:val="0"/>
                <w:numId w:val="34"/>
              </w:numPr>
              <w:spacing w:after="16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1064A2">
              <w:rPr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3564" w:type="dxa"/>
          </w:tcPr>
          <w:p w14:paraId="74A895ED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8C9352" w14:textId="77777777" w:rsidR="00C61D8C" w:rsidRPr="00C61D8C" w:rsidRDefault="00C61D8C" w:rsidP="00C61D8C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007B5942" w14:textId="77777777" w:rsid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C3CC68" w14:textId="34857F8F" w:rsidR="007C4BDB" w:rsidRPr="00C61D8C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179D8368" w14:textId="4D211682" w:rsidR="00805D4A" w:rsidRPr="00D17F8D" w:rsidRDefault="00805D4A" w:rsidP="00C61D8C">
            <w:pPr>
              <w:pStyle w:val="Akapitzlist"/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805D4A" w:rsidRPr="00FB3351" w14:paraId="34333721" w14:textId="77777777" w:rsidTr="009219C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CC5C2C" w14:textId="77777777" w:rsidR="00805D4A" w:rsidRPr="00BB6B87" w:rsidRDefault="00805D4A" w:rsidP="009219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F8D728" w14:textId="77777777" w:rsidR="00805D4A" w:rsidRPr="00553B63" w:rsidRDefault="00805D4A" w:rsidP="009219CC">
            <w:pPr>
              <w:jc w:val="center"/>
              <w:rPr>
                <w:b/>
                <w:sz w:val="20"/>
                <w:szCs w:val="20"/>
              </w:rPr>
            </w:pPr>
            <w:r w:rsidRPr="00BB6B87">
              <w:rPr>
                <w:b/>
                <w:sz w:val="20"/>
                <w:szCs w:val="20"/>
              </w:rPr>
              <w:t>Warunki gwarancji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E4D7" w14:textId="1D7785E0" w:rsidR="00805D4A" w:rsidRPr="00546CB8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B6B87">
              <w:rPr>
                <w:rFonts w:eastAsia="Times New Roman"/>
                <w:color w:val="000000"/>
                <w:sz w:val="20"/>
                <w:szCs w:val="20"/>
              </w:rPr>
              <w:t xml:space="preserve">Zamawiający wymaga zapewnienia gwarancji Producenta z zakresu wdrażanej technologii </w:t>
            </w:r>
            <w:r w:rsidRPr="00F43834">
              <w:rPr>
                <w:rFonts w:eastAsia="Times New Roman"/>
                <w:color w:val="000000"/>
                <w:sz w:val="20"/>
                <w:szCs w:val="20"/>
              </w:rPr>
              <w:t xml:space="preserve">na okres </w:t>
            </w:r>
            <w:r w:rsidR="00A778B8" w:rsidRPr="00546CB8">
              <w:rPr>
                <w:rFonts w:eastAsia="Times New Roman"/>
                <w:color w:val="000000"/>
                <w:sz w:val="20"/>
                <w:szCs w:val="20"/>
              </w:rPr>
              <w:t xml:space="preserve">minimum </w:t>
            </w:r>
            <w:r w:rsidRPr="00546CB8">
              <w:rPr>
                <w:rFonts w:eastAsia="Times New Roman"/>
                <w:color w:val="000000"/>
                <w:sz w:val="20"/>
                <w:szCs w:val="20"/>
              </w:rPr>
              <w:t>3 lat.</w:t>
            </w:r>
          </w:p>
          <w:p w14:paraId="49F1AE46" w14:textId="77777777" w:rsidR="00805D4A" w:rsidRPr="00BB6B87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6CB8">
              <w:rPr>
                <w:rFonts w:eastAsia="Times New Roman"/>
                <w:color w:val="000000"/>
                <w:sz w:val="20"/>
                <w:szCs w:val="20"/>
              </w:rPr>
              <w:t>Zamawiający oczekuje możliwości zgłaszania zdarzeń</w:t>
            </w:r>
            <w:r w:rsidRPr="00BB6B87">
              <w:rPr>
                <w:rFonts w:eastAsia="Times New Roman"/>
                <w:color w:val="000000"/>
                <w:sz w:val="20"/>
                <w:szCs w:val="20"/>
              </w:rPr>
              <w:t xml:space="preserve"> serwisowych w trybie 24/7/365 następującymi kanałami: telefonicznie, przez Interne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  <w:r w:rsidRPr="00BB6B87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</w:p>
          <w:p w14:paraId="57B786AD" w14:textId="77777777" w:rsidR="00805D4A" w:rsidRPr="00BB6B87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BB6B87">
              <w:rPr>
                <w:rFonts w:eastAsia="Times New Roman"/>
                <w:color w:val="000000"/>
                <w:sz w:val="20"/>
                <w:szCs w:val="20"/>
              </w:rPr>
              <w:t>Zamawiający oczekuje bezpośredniego dostępu do wykwalifikowanej kadry inżynierów technicznych a w przypadku konieczności eskalacji zgłoszenia serwisowego wyznaczonego Kierownika Eskalacji po stronie Producenta (dla krytycznych zgłoszeń serwisowych)</w:t>
            </w:r>
          </w:p>
          <w:p w14:paraId="36B67895" w14:textId="77777777" w:rsidR="00805D4A" w:rsidRPr="00BB6B87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BB6B87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Zamawiający wymaga pojedynczego punktu kontaktu dla całego rozwiązania Producenta, w tym także sprzedanego oprogramowania. </w:t>
            </w:r>
          </w:p>
          <w:p w14:paraId="113CCEE3" w14:textId="77777777" w:rsidR="00805D4A" w:rsidRPr="00BB6B87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BB6B87">
              <w:rPr>
                <w:rFonts w:eastAsia="Times New Roman"/>
                <w:color w:val="000000"/>
                <w:sz w:val="20"/>
                <w:szCs w:val="20"/>
              </w:rPr>
              <w:t>Zgłoszenie przyjęte jest potwierdzane przez zespół pomocy technicznej (mail/telefon/portal) przez nadanie unikalnego numeru zgłoszenia pozwalającego na identyfikację zgłoszenia w trakcie realizacji naprawy i po jej zakończeniu.</w:t>
            </w:r>
          </w:p>
          <w:p w14:paraId="64D99D60" w14:textId="77777777" w:rsidR="00805D4A" w:rsidRPr="00BB6B87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BB6B87">
              <w:rPr>
                <w:rFonts w:eastAsia="Times New Roman"/>
                <w:color w:val="000000"/>
                <w:sz w:val="20"/>
                <w:szCs w:val="20"/>
              </w:rPr>
              <w:t>Zamawiający oczekuje możliwości samodzielnego kwalifikowania poziomu ważności naprawy.</w:t>
            </w:r>
          </w:p>
          <w:p w14:paraId="0B774D96" w14:textId="77777777" w:rsidR="00805D4A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BB6B87">
              <w:rPr>
                <w:rFonts w:eastAsia="Times New Roman"/>
                <w:color w:val="000000"/>
                <w:sz w:val="20"/>
                <w:szCs w:val="20"/>
              </w:rPr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</w:p>
          <w:p w14:paraId="7AE82192" w14:textId="77777777" w:rsidR="00805D4A" w:rsidRPr="004E757F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4E757F">
              <w:rPr>
                <w:rFonts w:eastAsia="Times New Roman"/>
                <w:color w:val="000000"/>
                <w:sz w:val="20"/>
                <w:szCs w:val="20"/>
              </w:rPr>
              <w:t xml:space="preserve">Naprawa ma się odbyć w siedzibie zamawiającego, chyba, że zamawiający dla danej naprawy zgodzi się na inną formę.  </w:t>
            </w:r>
          </w:p>
          <w:p w14:paraId="365CD314" w14:textId="554463F7" w:rsidR="00805D4A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4E757F">
              <w:rPr>
                <w:rFonts w:eastAsia="Times New Roman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3BBBDDDC" w14:textId="286DB178" w:rsidR="004723FA" w:rsidRPr="004E757F" w:rsidRDefault="00F247F8" w:rsidP="009219CC">
            <w:pPr>
              <w:pStyle w:val="Akapitzlist"/>
              <w:numPr>
                <w:ilvl w:val="0"/>
                <w:numId w:val="42"/>
              </w:numPr>
              <w:spacing w:after="160" w:line="252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W</w:t>
            </w:r>
            <w:r w:rsidR="004723FA">
              <w:rPr>
                <w:rFonts w:eastAsia="Times New Roman"/>
                <w:color w:val="000000"/>
                <w:sz w:val="20"/>
                <w:szCs w:val="20"/>
              </w:rPr>
              <w:t xml:space="preserve"> przypadku awarii dysku twardego w urządzeniu objętym aktywnym wsparciem technicznym, uszkodzony dysk twardy pozostaje u Zmawiającego.</w:t>
            </w:r>
          </w:p>
          <w:p w14:paraId="6C1EEF95" w14:textId="77777777" w:rsidR="00805D4A" w:rsidRPr="0082047D" w:rsidRDefault="00805D4A" w:rsidP="009219CC">
            <w:pPr>
              <w:pStyle w:val="Akapitzlist"/>
              <w:numPr>
                <w:ilvl w:val="0"/>
                <w:numId w:val="42"/>
              </w:numPr>
              <w:spacing w:after="160" w:line="259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4E757F">
              <w:rPr>
                <w:rFonts w:eastAsia="Times New Roman" w:cstheme="minorHAnsi"/>
                <w:color w:val="000000"/>
                <w:sz w:val="20"/>
                <w:szCs w:val="20"/>
              </w:rPr>
              <w:t>Możliwość rozszerzenia gwarancji producenta o usługę diagnostyki sprzętu na miejscu w przypadku</w:t>
            </w:r>
            <w:r w:rsidRPr="005845B0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awarii</w:t>
            </w:r>
            <w:r w:rsidRPr="0082047D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. Charakterystyka usługi diagnostyki: </w:t>
            </w:r>
          </w:p>
          <w:p w14:paraId="79DA2861" w14:textId="77777777" w:rsidR="00805D4A" w:rsidRPr="00BB6B87" w:rsidRDefault="00805D4A" w:rsidP="009219CC">
            <w:pPr>
              <w:pStyle w:val="Akapitzlist"/>
              <w:numPr>
                <w:ilvl w:val="1"/>
                <w:numId w:val="42"/>
              </w:numPr>
              <w:spacing w:after="160" w:line="252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 w14:paraId="414BF7D1" w14:textId="77777777" w:rsidR="00805D4A" w:rsidRPr="00BB6B87" w:rsidRDefault="00805D4A" w:rsidP="009219CC">
            <w:pPr>
              <w:pStyle w:val="Akapitzlist"/>
              <w:numPr>
                <w:ilvl w:val="1"/>
                <w:numId w:val="42"/>
              </w:numPr>
              <w:spacing w:after="160" w:line="259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 w14:paraId="1A6EDA08" w14:textId="77777777" w:rsidR="00805D4A" w:rsidRPr="00BB6B87" w:rsidRDefault="00805D4A" w:rsidP="009219CC">
            <w:pPr>
              <w:pStyle w:val="Akapitzlist"/>
              <w:numPr>
                <w:ilvl w:val="1"/>
                <w:numId w:val="42"/>
              </w:numPr>
              <w:spacing w:after="160" w:line="252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29AF14DD" w14:textId="77777777" w:rsidR="00805D4A" w:rsidRPr="00BB6B87" w:rsidRDefault="00805D4A" w:rsidP="009219CC">
            <w:pPr>
              <w:pStyle w:val="Akapitzlist"/>
              <w:numPr>
                <w:ilvl w:val="1"/>
                <w:numId w:val="42"/>
              </w:numPr>
              <w:spacing w:after="160" w:line="252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3CC01F5A" w14:textId="77777777" w:rsidR="00805D4A" w:rsidRPr="005D1F58" w:rsidRDefault="00805D4A" w:rsidP="009219CC">
            <w:pPr>
              <w:pStyle w:val="Akapitzlist"/>
              <w:numPr>
                <w:ilvl w:val="1"/>
                <w:numId w:val="42"/>
              </w:numPr>
              <w:spacing w:after="160" w:line="252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B6B87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Jeśli w trakcie wstępnego procesu rozwiązywania problemu na miejscu awarii zostanie ustalone, że do realizacji usługi jest niezbędna jakaś część, znajdujący się na miejscu pracownik serwisu zamówi nową część i przekaże dodatkowe </w:t>
            </w:r>
            <w:r w:rsidRPr="005D1F58">
              <w:rPr>
                <w:rFonts w:eastAsia="Times New Roman" w:cstheme="minorHAnsi"/>
                <w:color w:val="000000"/>
                <w:sz w:val="20"/>
                <w:szCs w:val="20"/>
              </w:rPr>
              <w:t>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14:paraId="317F9AF6" w14:textId="4CE7277A" w:rsidR="00805D4A" w:rsidRPr="00730348" w:rsidRDefault="00805D4A" w:rsidP="009219CC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D1F58">
              <w:rPr>
                <w:rFonts w:eastAsia="Times New Roman"/>
                <w:color w:val="000000"/>
                <w:sz w:val="20"/>
                <w:szCs w:val="20"/>
              </w:rPr>
              <w:t xml:space="preserve">Firma serwisująca musi posiadać ISO 9001:2015 </w:t>
            </w:r>
            <w:bookmarkStart w:id="2" w:name="_Hlk221792020"/>
            <w:r w:rsidRPr="005D1F58">
              <w:rPr>
                <w:rFonts w:eastAsia="Times New Roman"/>
                <w:color w:val="000000"/>
                <w:sz w:val="20"/>
                <w:szCs w:val="20"/>
              </w:rPr>
              <w:t xml:space="preserve">oraz ISO-27001 </w:t>
            </w:r>
            <w:bookmarkEnd w:id="2"/>
            <w:r w:rsidRPr="005D1F58">
              <w:rPr>
                <w:rFonts w:eastAsia="Times New Roman"/>
                <w:color w:val="000000"/>
                <w:sz w:val="20"/>
                <w:szCs w:val="20"/>
              </w:rPr>
              <w:t>na świadczenie usług serwisowych oraz posiadać autoryzacje producenta urządzeń</w:t>
            </w:r>
            <w:r w:rsidR="00E52544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BFD" w14:textId="3E303F4A" w:rsidR="00805D4A" w:rsidRPr="006C1FCE" w:rsidRDefault="00805D4A" w:rsidP="006C1FCE">
            <w:pPr>
              <w:tabs>
                <w:tab w:val="left" w:pos="6804"/>
              </w:tabs>
              <w:ind w:left="360"/>
              <w:rPr>
                <w:sz w:val="20"/>
                <w:szCs w:val="20"/>
              </w:rPr>
            </w:pPr>
            <w:r w:rsidRPr="006C1FCE">
              <w:rPr>
                <w:sz w:val="20"/>
                <w:szCs w:val="20"/>
              </w:rPr>
              <w:lastRenderedPageBreak/>
              <w:t xml:space="preserve">Gwarancja …. miesięcy </w:t>
            </w:r>
          </w:p>
          <w:p w14:paraId="1FBEC972" w14:textId="77777777" w:rsidR="00C61D8C" w:rsidRPr="00C61D8C" w:rsidRDefault="00C61D8C" w:rsidP="00C61D8C">
            <w:pPr>
              <w:pStyle w:val="Akapitzlist"/>
              <w:spacing w:after="16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39C90" w14:textId="7A92B0D7" w:rsidR="007C4BDB" w:rsidRPr="007C4BDB" w:rsidRDefault="00C61D8C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D8C">
              <w:rPr>
                <w:rFonts w:ascii="Times New Roman" w:hAnsi="Times New Roman" w:cs="Times New Roman"/>
                <w:sz w:val="20"/>
                <w:szCs w:val="20"/>
              </w:rPr>
              <w:t>TAK / NIE*</w:t>
            </w:r>
          </w:p>
          <w:p w14:paraId="0865824C" w14:textId="77777777" w:rsidR="007C4BDB" w:rsidRP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0A9703" w14:textId="0CDEEB0E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2719106C" w14:textId="77777777" w:rsidR="007C4BDB" w:rsidRPr="007C4BDB" w:rsidRDefault="007C4BDB" w:rsidP="007C4BDB">
            <w:pPr>
              <w:pStyle w:val="Akapitzli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8076DC" w14:textId="77777777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5EEC3779" w14:textId="77777777" w:rsidR="007C4BDB" w:rsidRP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E2D81E" w14:textId="77777777" w:rsidR="00805D4A" w:rsidRDefault="00805D4A" w:rsidP="00C61D8C">
            <w:pPr>
              <w:spacing w:after="160" w:line="252" w:lineRule="auto"/>
              <w:ind w:left="360"/>
              <w:rPr>
                <w:color w:val="000000"/>
                <w:sz w:val="20"/>
                <w:szCs w:val="20"/>
              </w:rPr>
            </w:pPr>
          </w:p>
          <w:p w14:paraId="0A89BD69" w14:textId="77777777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lastRenderedPageBreak/>
              <w:t>TAK / NIE*</w:t>
            </w:r>
          </w:p>
          <w:p w14:paraId="2631427B" w14:textId="77777777" w:rsidR="007C4BDB" w:rsidRDefault="007C4BDB" w:rsidP="00C61D8C">
            <w:pPr>
              <w:spacing w:after="160" w:line="252" w:lineRule="auto"/>
              <w:ind w:left="360"/>
              <w:rPr>
                <w:color w:val="000000"/>
                <w:sz w:val="20"/>
                <w:szCs w:val="20"/>
              </w:rPr>
            </w:pPr>
          </w:p>
          <w:p w14:paraId="4AD022FA" w14:textId="77777777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302952DB" w14:textId="77777777" w:rsidR="007C4BDB" w:rsidRP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EBEB73" w14:textId="77777777" w:rsidR="007C4BDB" w:rsidRP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C59BC6" w14:textId="77777777" w:rsidR="007C4BDB" w:rsidRP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DAB6CD" w14:textId="7CF5C1CF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6216B7EF" w14:textId="77777777" w:rsidR="007C4BDB" w:rsidRP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2664A" w14:textId="2D2AE818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7B191BF4" w14:textId="09791FFB" w:rsid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CCA14D" w14:textId="7354B487" w:rsid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9E89AB" w14:textId="44142AE1" w:rsid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BDD7B3" w14:textId="1208BF54" w:rsid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A0B00F" w14:textId="77777777" w:rsidR="007C4BDB" w:rsidRPr="007C4BDB" w:rsidRDefault="007C4BDB" w:rsidP="007C4BDB">
            <w:pPr>
              <w:pStyle w:val="Akapitzlist"/>
              <w:tabs>
                <w:tab w:val="left" w:pos="6804"/>
              </w:tabs>
              <w:spacing w:line="240" w:lineRule="auto"/>
              <w:ind w:left="7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9B3626" w14:textId="387CDBE5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5F285FEF" w14:textId="77777777" w:rsidR="007C4BDB" w:rsidRPr="007C4BDB" w:rsidRDefault="007C4BDB" w:rsidP="007C4BDB">
            <w:pPr>
              <w:tabs>
                <w:tab w:val="left" w:pos="6804"/>
              </w:tabs>
              <w:rPr>
                <w:sz w:val="20"/>
                <w:szCs w:val="20"/>
              </w:rPr>
            </w:pPr>
          </w:p>
          <w:p w14:paraId="538F38A4" w14:textId="1F3572C5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463A3DC8" w14:textId="77777777" w:rsidR="007C4BDB" w:rsidRPr="007C4BDB" w:rsidRDefault="007C4BDB" w:rsidP="007C4BDB">
            <w:pPr>
              <w:pStyle w:val="Akapitzli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80BF5D" w14:textId="375CCD7D" w:rsidR="007C4BDB" w:rsidRDefault="007C4BDB" w:rsidP="007C4BDB">
            <w:pPr>
              <w:tabs>
                <w:tab w:val="left" w:pos="6804"/>
              </w:tabs>
              <w:jc w:val="center"/>
              <w:rPr>
                <w:sz w:val="20"/>
                <w:szCs w:val="20"/>
              </w:rPr>
            </w:pPr>
          </w:p>
          <w:p w14:paraId="7E43FFEF" w14:textId="11BE77A0" w:rsidR="007C4BDB" w:rsidRDefault="007C4BDB" w:rsidP="007C4BDB">
            <w:pPr>
              <w:tabs>
                <w:tab w:val="left" w:pos="6804"/>
              </w:tabs>
              <w:jc w:val="center"/>
              <w:rPr>
                <w:sz w:val="20"/>
                <w:szCs w:val="20"/>
              </w:rPr>
            </w:pPr>
          </w:p>
          <w:p w14:paraId="52FFFC15" w14:textId="41768BFE" w:rsidR="007C4BDB" w:rsidRDefault="007C4BDB" w:rsidP="007C4BDB">
            <w:pPr>
              <w:tabs>
                <w:tab w:val="left" w:pos="6804"/>
              </w:tabs>
              <w:jc w:val="center"/>
              <w:rPr>
                <w:sz w:val="20"/>
                <w:szCs w:val="20"/>
              </w:rPr>
            </w:pPr>
          </w:p>
          <w:p w14:paraId="7BE56B5B" w14:textId="2B548B54" w:rsidR="007C4BDB" w:rsidRDefault="007C4BDB" w:rsidP="007C4BDB">
            <w:pPr>
              <w:tabs>
                <w:tab w:val="left" w:pos="6804"/>
              </w:tabs>
              <w:jc w:val="center"/>
              <w:rPr>
                <w:sz w:val="20"/>
                <w:szCs w:val="20"/>
              </w:rPr>
            </w:pPr>
          </w:p>
          <w:p w14:paraId="6571E65C" w14:textId="77777777" w:rsidR="007C4BDB" w:rsidRPr="007C4BDB" w:rsidRDefault="007C4BDB" w:rsidP="007C4BDB">
            <w:pPr>
              <w:tabs>
                <w:tab w:val="left" w:pos="6804"/>
              </w:tabs>
              <w:jc w:val="center"/>
              <w:rPr>
                <w:sz w:val="20"/>
                <w:szCs w:val="20"/>
              </w:rPr>
            </w:pPr>
          </w:p>
          <w:p w14:paraId="2AF54A70" w14:textId="77777777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44E30772" w14:textId="77777777" w:rsidR="007C4BDB" w:rsidRDefault="007C4BDB" w:rsidP="00C61D8C">
            <w:pPr>
              <w:spacing w:after="160" w:line="252" w:lineRule="auto"/>
              <w:ind w:left="360"/>
              <w:rPr>
                <w:color w:val="000000"/>
                <w:sz w:val="20"/>
                <w:szCs w:val="20"/>
              </w:rPr>
            </w:pPr>
          </w:p>
          <w:p w14:paraId="4F2160B6" w14:textId="77777777" w:rsidR="007C4BDB" w:rsidRDefault="007C4BDB" w:rsidP="00C61D8C">
            <w:pPr>
              <w:spacing w:after="160" w:line="252" w:lineRule="auto"/>
              <w:ind w:left="360"/>
              <w:rPr>
                <w:color w:val="000000"/>
                <w:sz w:val="20"/>
                <w:szCs w:val="20"/>
              </w:rPr>
            </w:pPr>
          </w:p>
          <w:p w14:paraId="664CD619" w14:textId="77777777" w:rsidR="007C4BDB" w:rsidRPr="007C4BDB" w:rsidRDefault="007C4BDB" w:rsidP="007C4BDB">
            <w:pPr>
              <w:pStyle w:val="Akapitzlist"/>
              <w:numPr>
                <w:ilvl w:val="0"/>
                <w:numId w:val="35"/>
              </w:num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BDB">
              <w:rPr>
                <w:sz w:val="20"/>
                <w:szCs w:val="20"/>
              </w:rPr>
              <w:t>TAK / NIE*</w:t>
            </w:r>
          </w:p>
          <w:p w14:paraId="50CF1A5D" w14:textId="4E88037A" w:rsidR="007C4BDB" w:rsidRPr="000D479F" w:rsidRDefault="007C4BDB" w:rsidP="007C4BDB">
            <w:pPr>
              <w:spacing w:after="160" w:line="252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2BD6C28F" w14:textId="5450859A" w:rsidR="00805D4A" w:rsidRPr="00A4567A" w:rsidRDefault="00805D4A" w:rsidP="00805D4A">
      <w:pPr>
        <w:spacing w:before="240" w:line="276" w:lineRule="auto"/>
        <w:rPr>
          <w:rFonts w:eastAsia="Calibri"/>
          <w:b/>
          <w:bCs/>
          <w:sz w:val="28"/>
        </w:rPr>
        <w:sectPr w:rsidR="00805D4A" w:rsidRPr="00A4567A" w:rsidSect="008B16B8">
          <w:footerReference w:type="default" r:id="rId12"/>
          <w:pgSz w:w="16840" w:h="11907" w:orient="landscape" w:code="9"/>
          <w:pgMar w:top="1418" w:right="851" w:bottom="567" w:left="1418" w:header="567" w:footer="851" w:gutter="567"/>
          <w:cols w:space="708"/>
          <w:noEndnote/>
          <w:docGrid w:linePitch="326"/>
        </w:sectPr>
      </w:pPr>
    </w:p>
    <w:bookmarkEnd w:id="0"/>
    <w:p w14:paraId="554A9FD1" w14:textId="0C11496A" w:rsidR="003A7882" w:rsidRPr="00EC5F67" w:rsidRDefault="00EC5F67" w:rsidP="00805D4A">
      <w:pPr>
        <w:autoSpaceDE w:val="0"/>
        <w:autoSpaceDN w:val="0"/>
        <w:spacing w:before="120" w:after="120" w:line="276" w:lineRule="auto"/>
        <w:contextualSpacing/>
        <w:rPr>
          <w:rFonts w:eastAsia="Calibri"/>
        </w:rPr>
      </w:pPr>
      <w:r w:rsidRPr="00EC5F67">
        <w:rPr>
          <w:i/>
          <w:iCs/>
          <w:color w:val="000000" w:themeColor="text1"/>
        </w:rPr>
        <w:lastRenderedPageBreak/>
        <w:t>* niepotrzebne skreślić</w:t>
      </w:r>
    </w:p>
    <w:sectPr w:rsidR="003A7882" w:rsidRPr="00EC5F67" w:rsidSect="00805D4A">
      <w:footerReference w:type="default" r:id="rId13"/>
      <w:pgSz w:w="16840" w:h="11907" w:orient="landscape" w:code="9"/>
      <w:pgMar w:top="1418" w:right="851" w:bottom="567" w:left="1418" w:header="567" w:footer="851" w:gutter="56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04322" w14:textId="77777777" w:rsidR="009219CC" w:rsidRDefault="009219CC" w:rsidP="00415AAD">
      <w:r>
        <w:separator/>
      </w:r>
    </w:p>
  </w:endnote>
  <w:endnote w:type="continuationSeparator" w:id="0">
    <w:p w14:paraId="4309904D" w14:textId="77777777" w:rsidR="009219CC" w:rsidRDefault="009219CC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1" w:usb1="00000000" w:usb2="00000000" w:usb3="00000000" w:csb0="00000003" w:csb1="00000000"/>
  </w:font>
  <w:font w:name="Times New Roman Bold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84069" w14:textId="77777777" w:rsidR="00556DE0" w:rsidRDefault="00556DE0" w:rsidP="008B16B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7BCBDE" w14:textId="77777777" w:rsidR="00556DE0" w:rsidRDefault="00556D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C47E" w14:textId="77777777" w:rsidR="00556DE0" w:rsidRDefault="00556DE0" w:rsidP="008B16B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C3AFE27" w14:textId="77777777" w:rsidR="00556DE0" w:rsidRDefault="00556DE0" w:rsidP="008B16B8">
    <w:pPr>
      <w:tabs>
        <w:tab w:val="left" w:pos="0"/>
      </w:tabs>
      <w:spacing w:after="10"/>
      <w:jc w:val="center"/>
      <w:rPr>
        <w:sz w:val="16"/>
        <w:szCs w:val="16"/>
      </w:rPr>
    </w:pPr>
  </w:p>
  <w:p w14:paraId="1E34D29F" w14:textId="77777777" w:rsidR="00556DE0" w:rsidRDefault="00556D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3553794"/>
      <w:docPartObj>
        <w:docPartGallery w:val="Page Numbers (Bottom of Page)"/>
        <w:docPartUnique/>
      </w:docPartObj>
    </w:sdtPr>
    <w:sdtEndPr/>
    <w:sdtContent>
      <w:sdt>
        <w:sdtPr>
          <w:id w:val="585498294"/>
          <w:docPartObj>
            <w:docPartGallery w:val="Page Numbers (Top of Page)"/>
            <w:docPartUnique/>
          </w:docPartObj>
        </w:sdtPr>
        <w:sdtEndPr/>
        <w:sdtContent>
          <w:p w14:paraId="0688D19B" w14:textId="77777777" w:rsidR="00805D4A" w:rsidRPr="008B2F36" w:rsidRDefault="00805D4A" w:rsidP="008B16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59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244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1124529"/>
      <w:docPartObj>
        <w:docPartGallery w:val="Page Numbers (Bottom of Page)"/>
        <w:docPartUnique/>
      </w:docPartObj>
    </w:sdtPr>
    <w:sdtEndPr/>
    <w:sdtContent>
      <w:sdt>
        <w:sdtPr>
          <w:id w:val="397027208"/>
          <w:docPartObj>
            <w:docPartGallery w:val="Page Numbers (Top of Page)"/>
            <w:docPartUnique/>
          </w:docPartObj>
        </w:sdtPr>
        <w:sdtEndPr/>
        <w:sdtContent>
          <w:p w14:paraId="712E1E5A" w14:textId="77777777" w:rsidR="00556DE0" w:rsidRDefault="00556DE0" w:rsidP="007E1EB2">
            <w:pPr>
              <w:pStyle w:val="Stopka"/>
            </w:pPr>
          </w:p>
          <w:p w14:paraId="114F4681" w14:textId="77777777" w:rsidR="00556DE0" w:rsidRPr="00B376D5" w:rsidRDefault="00556DE0" w:rsidP="007E1EB2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PAGE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239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  <w:r w:rsidRPr="00A000DF">
              <w:rPr>
                <w:sz w:val="20"/>
                <w:szCs w:val="20"/>
              </w:rPr>
              <w:t xml:space="preserve"> z </w:t>
            </w: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NUMPAGES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244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9CEDD" w14:textId="77777777" w:rsidR="009219CC" w:rsidRDefault="009219CC" w:rsidP="00415AAD">
      <w:r>
        <w:separator/>
      </w:r>
    </w:p>
  </w:footnote>
  <w:footnote w:type="continuationSeparator" w:id="0">
    <w:p w14:paraId="4C485FB2" w14:textId="77777777" w:rsidR="009219CC" w:rsidRDefault="009219CC" w:rsidP="00415AAD">
      <w:r>
        <w:continuationSeparator/>
      </w:r>
    </w:p>
  </w:footnote>
  <w:footnote w:id="1">
    <w:p w14:paraId="4BCB6EC0" w14:textId="77777777" w:rsidR="00805D4A" w:rsidRDefault="00805D4A" w:rsidP="00805D4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B7213">
        <w:rPr>
          <w:rFonts w:ascii="Times New Roman" w:hAnsi="Times New Roman"/>
          <w:noProof/>
        </w:rPr>
        <w:t>Niepotrzebne skreślić. W przypadku nie skreślenia którejś z pozycji i nie wypełnienia tabeli w pozycji b) lub c) - Zamawiający uzna, odpowiednio, że Wykonawca nie zamierza powierzyć wykonania żadnej części zamówienia podwykonawcom i Wykonawca nie polega na zasobach podwykonawcy (innego podmiotu) w celu wykazania spełniania warunków udziału w postępowaniu, o których mowa w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EF44C85"/>
    <w:multiLevelType w:val="hybridMultilevel"/>
    <w:tmpl w:val="AF6D0DE8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A1B28"/>
    <w:multiLevelType w:val="hybridMultilevel"/>
    <w:tmpl w:val="5920A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57CD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0299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377D7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11371B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282D9A"/>
    <w:multiLevelType w:val="hybridMultilevel"/>
    <w:tmpl w:val="188C0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C421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E44180"/>
    <w:multiLevelType w:val="multilevel"/>
    <w:tmpl w:val="6172C83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352DC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A16B7A"/>
    <w:multiLevelType w:val="hybridMultilevel"/>
    <w:tmpl w:val="C9C2A2EE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6665C"/>
    <w:multiLevelType w:val="hybridMultilevel"/>
    <w:tmpl w:val="53660BCA"/>
    <w:lvl w:ilvl="0" w:tplc="E8188B16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2FCF59D9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BA5A5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6C2885"/>
    <w:multiLevelType w:val="hybridMultilevel"/>
    <w:tmpl w:val="F056A45A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93667"/>
    <w:multiLevelType w:val="multilevel"/>
    <w:tmpl w:val="000049EC"/>
    <w:lvl w:ilvl="0">
      <w:start w:val="1"/>
      <w:numFmt w:val="decimal"/>
      <w:pStyle w:val="BMParties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sz w:val="16"/>
        <w:szCs w:val="16"/>
        <w:vertAlign w:val="baseline"/>
      </w:rPr>
    </w:lvl>
    <w:lvl w:ilvl="1">
      <w:start w:val="1"/>
      <w:numFmt w:val="lowerLetter"/>
      <w:lvlText w:val="%1(%2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2">
      <w:start w:val="1"/>
      <w:numFmt w:val="lowerRoman"/>
      <w:lvlText w:val="%1(%3)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3">
      <w:start w:val="1"/>
      <w:numFmt w:val="none"/>
      <w:lvlText w:val=""/>
      <w:lvlJc w:val="left"/>
      <w:pPr>
        <w:tabs>
          <w:tab w:val="num" w:pos="3544"/>
        </w:tabs>
        <w:ind w:left="3544" w:hanging="708"/>
      </w:pPr>
      <w:rPr>
        <w:rFonts w:hint="default"/>
        <w:caps w:val="0"/>
        <w:strike w:val="0"/>
        <w:dstrike w:val="0"/>
        <w:vanish w:val="0"/>
        <w:vertAlign w:val="baseline"/>
      </w:rPr>
    </w:lvl>
    <w:lvl w:ilvl="4">
      <w:start w:val="1"/>
      <w:numFmt w:val="none"/>
      <w:lvlText w:val=""/>
      <w:lvlJc w:val="left"/>
      <w:pPr>
        <w:tabs>
          <w:tab w:val="num" w:pos="4253"/>
        </w:tabs>
        <w:ind w:left="4253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5">
      <w:start w:val="1"/>
      <w:numFmt w:val="none"/>
      <w:lvlText w:val=""/>
      <w:lvlJc w:val="left"/>
      <w:pPr>
        <w:tabs>
          <w:tab w:val="num" w:pos="4962"/>
        </w:tabs>
        <w:ind w:left="4962" w:hanging="709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6">
      <w:start w:val="1"/>
      <w:numFmt w:val="none"/>
      <w:lvlText w:val=""/>
      <w:lvlJc w:val="left"/>
      <w:pPr>
        <w:tabs>
          <w:tab w:val="num" w:pos="5671"/>
        </w:tabs>
        <w:ind w:left="5671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none"/>
      <w:lvlText w:val=""/>
      <w:lvlJc w:val="left"/>
      <w:pPr>
        <w:tabs>
          <w:tab w:val="num" w:pos="6379"/>
        </w:tabs>
        <w:ind w:left="6379" w:hanging="708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8">
      <w:start w:val="1"/>
      <w:numFmt w:val="none"/>
      <w:lvlText w:val=""/>
      <w:lvlJc w:val="left"/>
      <w:pPr>
        <w:tabs>
          <w:tab w:val="num" w:pos="7088"/>
        </w:tabs>
        <w:ind w:left="7088" w:hanging="709"/>
      </w:pPr>
      <w:rPr>
        <w:rFonts w:hint="default"/>
        <w:caps w:val="0"/>
        <w:strike w:val="0"/>
        <w:dstrike w:val="0"/>
        <w:vanish w:val="0"/>
        <w:vertAlign w:val="baseline"/>
      </w:rPr>
    </w:lvl>
  </w:abstractNum>
  <w:abstractNum w:abstractNumId="21" w15:restartNumberingAfterBreak="0">
    <w:nsid w:val="3D8F5A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30038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B64F6"/>
    <w:multiLevelType w:val="hybridMultilevel"/>
    <w:tmpl w:val="11508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EE7AA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163805"/>
    <w:multiLevelType w:val="hybridMultilevel"/>
    <w:tmpl w:val="9928428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21365EB"/>
    <w:multiLevelType w:val="hybridMultilevel"/>
    <w:tmpl w:val="4F7480AA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36D3214"/>
    <w:multiLevelType w:val="hybridMultilevel"/>
    <w:tmpl w:val="6CCE9D2A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C74EA"/>
    <w:multiLevelType w:val="hybridMultilevel"/>
    <w:tmpl w:val="A198C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30A718">
      <w:numFmt w:val="bullet"/>
      <w:lvlText w:val="-"/>
      <w:lvlJc w:val="left"/>
      <w:pPr>
        <w:ind w:left="2160" w:hanging="360"/>
      </w:pPr>
      <w:rPr>
        <w:rFonts w:ascii="Aptos" w:eastAsiaTheme="minorHAnsi" w:hAnsi="Aptos" w:cs="Segoe U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A575A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A23E67"/>
    <w:multiLevelType w:val="hybridMultilevel"/>
    <w:tmpl w:val="606C7462"/>
    <w:lvl w:ilvl="0" w:tplc="8140E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106D5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7" w15:restartNumberingAfterBreak="0">
    <w:nsid w:val="615F40C3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C004F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AEF255A"/>
    <w:multiLevelType w:val="hybridMultilevel"/>
    <w:tmpl w:val="B9880A26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B534D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8172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058BC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A01483"/>
    <w:multiLevelType w:val="hybridMultilevel"/>
    <w:tmpl w:val="683C2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03DBA"/>
    <w:multiLevelType w:val="hybridMultilevel"/>
    <w:tmpl w:val="C9C2A2EE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168A4"/>
    <w:multiLevelType w:val="multilevel"/>
    <w:tmpl w:val="04CA21FA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7B665035"/>
    <w:multiLevelType w:val="hybridMultilevel"/>
    <w:tmpl w:val="A8FA06C0"/>
    <w:lvl w:ilvl="0" w:tplc="29CCEE1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6"/>
    <w:lvlOverride w:ilvl="0">
      <w:startOverride w:val="1"/>
    </w:lvlOverride>
  </w:num>
  <w:num w:numId="3">
    <w:abstractNumId w:val="24"/>
    <w:lvlOverride w:ilvl="0">
      <w:startOverride w:val="1"/>
    </w:lvlOverride>
  </w:num>
  <w:num w:numId="4">
    <w:abstractNumId w:val="1"/>
  </w:num>
  <w:num w:numId="5">
    <w:abstractNumId w:val="48"/>
  </w:num>
  <w:num w:numId="6">
    <w:abstractNumId w:val="16"/>
  </w:num>
  <w:num w:numId="7">
    <w:abstractNumId w:val="14"/>
  </w:num>
  <w:num w:numId="8">
    <w:abstractNumId w:val="10"/>
  </w:num>
  <w:num w:numId="9">
    <w:abstractNumId w:val="20"/>
  </w:num>
  <w:num w:numId="10">
    <w:abstractNumId w:val="46"/>
  </w:num>
  <w:num w:numId="11">
    <w:abstractNumId w:val="47"/>
  </w:num>
  <w:num w:numId="12">
    <w:abstractNumId w:val="6"/>
  </w:num>
  <w:num w:numId="13">
    <w:abstractNumId w:val="34"/>
  </w:num>
  <w:num w:numId="14">
    <w:abstractNumId w:val="13"/>
  </w:num>
  <w:num w:numId="15">
    <w:abstractNumId w:val="2"/>
  </w:num>
  <w:num w:numId="16">
    <w:abstractNumId w:val="37"/>
  </w:num>
  <w:num w:numId="17">
    <w:abstractNumId w:val="38"/>
  </w:num>
  <w:num w:numId="18">
    <w:abstractNumId w:val="28"/>
  </w:num>
  <w:num w:numId="19">
    <w:abstractNumId w:val="18"/>
  </w:num>
  <w:num w:numId="20">
    <w:abstractNumId w:val="22"/>
  </w:num>
  <w:num w:numId="21">
    <w:abstractNumId w:val="41"/>
  </w:num>
  <w:num w:numId="22">
    <w:abstractNumId w:val="40"/>
  </w:num>
  <w:num w:numId="23">
    <w:abstractNumId w:val="8"/>
  </w:num>
  <w:num w:numId="24">
    <w:abstractNumId w:val="9"/>
  </w:num>
  <w:num w:numId="25">
    <w:abstractNumId w:val="11"/>
  </w:num>
  <w:num w:numId="26">
    <w:abstractNumId w:val="43"/>
  </w:num>
  <w:num w:numId="27">
    <w:abstractNumId w:val="21"/>
  </w:num>
  <w:num w:numId="28">
    <w:abstractNumId w:val="33"/>
  </w:num>
  <w:num w:numId="29">
    <w:abstractNumId w:val="35"/>
  </w:num>
  <w:num w:numId="30">
    <w:abstractNumId w:val="17"/>
  </w:num>
  <w:num w:numId="31">
    <w:abstractNumId w:val="27"/>
  </w:num>
  <w:num w:numId="32">
    <w:abstractNumId w:val="42"/>
  </w:num>
  <w:num w:numId="33">
    <w:abstractNumId w:val="32"/>
  </w:num>
  <w:num w:numId="34">
    <w:abstractNumId w:val="3"/>
  </w:num>
  <w:num w:numId="35">
    <w:abstractNumId w:val="15"/>
  </w:num>
  <w:num w:numId="36">
    <w:abstractNumId w:val="7"/>
  </w:num>
  <w:num w:numId="37">
    <w:abstractNumId w:val="4"/>
  </w:num>
  <w:num w:numId="38">
    <w:abstractNumId w:val="44"/>
  </w:num>
  <w:num w:numId="39">
    <w:abstractNumId w:val="25"/>
  </w:num>
  <w:num w:numId="40">
    <w:abstractNumId w:val="23"/>
  </w:num>
  <w:num w:numId="41">
    <w:abstractNumId w:val="26"/>
  </w:num>
  <w:num w:numId="42">
    <w:abstractNumId w:val="5"/>
  </w:num>
  <w:num w:numId="43">
    <w:abstractNumId w:val="30"/>
  </w:num>
  <w:num w:numId="44">
    <w:abstractNumId w:val="29"/>
  </w:num>
  <w:num w:numId="45">
    <w:abstractNumId w:val="19"/>
  </w:num>
  <w:num w:numId="46">
    <w:abstractNumId w:val="31"/>
  </w:num>
  <w:num w:numId="47">
    <w:abstractNumId w:val="39"/>
  </w:num>
  <w:num w:numId="48">
    <w:abstractNumId w:val="0"/>
  </w:num>
  <w:num w:numId="49">
    <w:abstractNumId w:val="4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AC3"/>
    <w:rsid w:val="0000155C"/>
    <w:rsid w:val="00001E95"/>
    <w:rsid w:val="00003B94"/>
    <w:rsid w:val="00011D97"/>
    <w:rsid w:val="00026980"/>
    <w:rsid w:val="000316DF"/>
    <w:rsid w:val="00033C61"/>
    <w:rsid w:val="00033FE0"/>
    <w:rsid w:val="00037FAE"/>
    <w:rsid w:val="000407AF"/>
    <w:rsid w:val="000431C8"/>
    <w:rsid w:val="000468ED"/>
    <w:rsid w:val="00050ABF"/>
    <w:rsid w:val="00054E7F"/>
    <w:rsid w:val="00054FDE"/>
    <w:rsid w:val="000555FD"/>
    <w:rsid w:val="00056CB1"/>
    <w:rsid w:val="000618D8"/>
    <w:rsid w:val="00062B5E"/>
    <w:rsid w:val="00065792"/>
    <w:rsid w:val="00076CF1"/>
    <w:rsid w:val="00076F81"/>
    <w:rsid w:val="00090744"/>
    <w:rsid w:val="00093570"/>
    <w:rsid w:val="000936F8"/>
    <w:rsid w:val="000A0AF9"/>
    <w:rsid w:val="000B7A93"/>
    <w:rsid w:val="000D06CC"/>
    <w:rsid w:val="000D1FD4"/>
    <w:rsid w:val="000D479F"/>
    <w:rsid w:val="000D5AEA"/>
    <w:rsid w:val="000E17C7"/>
    <w:rsid w:val="000E58DA"/>
    <w:rsid w:val="000E6BA0"/>
    <w:rsid w:val="000F5D50"/>
    <w:rsid w:val="000F6DC8"/>
    <w:rsid w:val="000F7346"/>
    <w:rsid w:val="0010031D"/>
    <w:rsid w:val="00100DAC"/>
    <w:rsid w:val="00101DE2"/>
    <w:rsid w:val="001021FF"/>
    <w:rsid w:val="001046FD"/>
    <w:rsid w:val="00110086"/>
    <w:rsid w:val="0011123E"/>
    <w:rsid w:val="001219EF"/>
    <w:rsid w:val="00121A5D"/>
    <w:rsid w:val="0012218E"/>
    <w:rsid w:val="00124C46"/>
    <w:rsid w:val="00130A61"/>
    <w:rsid w:val="00132E79"/>
    <w:rsid w:val="0013543D"/>
    <w:rsid w:val="00145CB5"/>
    <w:rsid w:val="001545DF"/>
    <w:rsid w:val="00155B1E"/>
    <w:rsid w:val="001601E7"/>
    <w:rsid w:val="00160ACA"/>
    <w:rsid w:val="001610AB"/>
    <w:rsid w:val="00162580"/>
    <w:rsid w:val="00164C0E"/>
    <w:rsid w:val="00165381"/>
    <w:rsid w:val="00165F79"/>
    <w:rsid w:val="0016713C"/>
    <w:rsid w:val="001671FC"/>
    <w:rsid w:val="00174075"/>
    <w:rsid w:val="00175562"/>
    <w:rsid w:val="00175694"/>
    <w:rsid w:val="00177B33"/>
    <w:rsid w:val="001835D4"/>
    <w:rsid w:val="00191E0F"/>
    <w:rsid w:val="00195013"/>
    <w:rsid w:val="00195138"/>
    <w:rsid w:val="0019774E"/>
    <w:rsid w:val="001A07FD"/>
    <w:rsid w:val="001A1BE8"/>
    <w:rsid w:val="001A52EF"/>
    <w:rsid w:val="001A67CE"/>
    <w:rsid w:val="001B1AC6"/>
    <w:rsid w:val="001B2C53"/>
    <w:rsid w:val="001C1ECC"/>
    <w:rsid w:val="001D1BD3"/>
    <w:rsid w:val="001D21C0"/>
    <w:rsid w:val="001D67D2"/>
    <w:rsid w:val="001E2F53"/>
    <w:rsid w:val="001E47E4"/>
    <w:rsid w:val="001F4464"/>
    <w:rsid w:val="002032DD"/>
    <w:rsid w:val="00203809"/>
    <w:rsid w:val="00205026"/>
    <w:rsid w:val="0020559B"/>
    <w:rsid w:val="002055D8"/>
    <w:rsid w:val="0021013F"/>
    <w:rsid w:val="00210774"/>
    <w:rsid w:val="0021125D"/>
    <w:rsid w:val="00211E60"/>
    <w:rsid w:val="00222C29"/>
    <w:rsid w:val="00223C4F"/>
    <w:rsid w:val="0023169F"/>
    <w:rsid w:val="00231A04"/>
    <w:rsid w:val="00234D5D"/>
    <w:rsid w:val="0024127E"/>
    <w:rsid w:val="00246322"/>
    <w:rsid w:val="00246399"/>
    <w:rsid w:val="00246553"/>
    <w:rsid w:val="00246FE4"/>
    <w:rsid w:val="002547F5"/>
    <w:rsid w:val="0025726E"/>
    <w:rsid w:val="002659F6"/>
    <w:rsid w:val="002661C2"/>
    <w:rsid w:val="00274049"/>
    <w:rsid w:val="002753D8"/>
    <w:rsid w:val="00283457"/>
    <w:rsid w:val="0028546C"/>
    <w:rsid w:val="002900D1"/>
    <w:rsid w:val="0029142D"/>
    <w:rsid w:val="00296843"/>
    <w:rsid w:val="002A10D4"/>
    <w:rsid w:val="002A3DC8"/>
    <w:rsid w:val="002A3EE0"/>
    <w:rsid w:val="002B362E"/>
    <w:rsid w:val="002B580E"/>
    <w:rsid w:val="002C3CCB"/>
    <w:rsid w:val="002C6822"/>
    <w:rsid w:val="002C6B85"/>
    <w:rsid w:val="002C796D"/>
    <w:rsid w:val="002C7F9F"/>
    <w:rsid w:val="002D56D4"/>
    <w:rsid w:val="002E01EE"/>
    <w:rsid w:val="002E07C8"/>
    <w:rsid w:val="002E0AA3"/>
    <w:rsid w:val="002E22CF"/>
    <w:rsid w:val="002E24B6"/>
    <w:rsid w:val="002E718D"/>
    <w:rsid w:val="002F0871"/>
    <w:rsid w:val="002F1A40"/>
    <w:rsid w:val="002F1C8D"/>
    <w:rsid w:val="002F66E8"/>
    <w:rsid w:val="0031396C"/>
    <w:rsid w:val="003156CB"/>
    <w:rsid w:val="00315D2F"/>
    <w:rsid w:val="00316524"/>
    <w:rsid w:val="003167BD"/>
    <w:rsid w:val="00317CBA"/>
    <w:rsid w:val="00325E66"/>
    <w:rsid w:val="003301E8"/>
    <w:rsid w:val="00336E15"/>
    <w:rsid w:val="00337CB4"/>
    <w:rsid w:val="0034129F"/>
    <w:rsid w:val="00342838"/>
    <w:rsid w:val="003452A8"/>
    <w:rsid w:val="00345589"/>
    <w:rsid w:val="003536A1"/>
    <w:rsid w:val="00354BFE"/>
    <w:rsid w:val="00356828"/>
    <w:rsid w:val="00356FF7"/>
    <w:rsid w:val="00360ECB"/>
    <w:rsid w:val="00361167"/>
    <w:rsid w:val="00365216"/>
    <w:rsid w:val="00366444"/>
    <w:rsid w:val="0037234F"/>
    <w:rsid w:val="00372937"/>
    <w:rsid w:val="003739C4"/>
    <w:rsid w:val="00374418"/>
    <w:rsid w:val="003763E0"/>
    <w:rsid w:val="00377740"/>
    <w:rsid w:val="00380CFD"/>
    <w:rsid w:val="003832F6"/>
    <w:rsid w:val="00383EE6"/>
    <w:rsid w:val="00387D29"/>
    <w:rsid w:val="003A53A5"/>
    <w:rsid w:val="003A77C3"/>
    <w:rsid w:val="003A7882"/>
    <w:rsid w:val="003B0D67"/>
    <w:rsid w:val="003B2CEE"/>
    <w:rsid w:val="003B6AEF"/>
    <w:rsid w:val="003C21C3"/>
    <w:rsid w:val="003D13B5"/>
    <w:rsid w:val="003E56E1"/>
    <w:rsid w:val="003F139C"/>
    <w:rsid w:val="003F1998"/>
    <w:rsid w:val="003F6F5E"/>
    <w:rsid w:val="00402607"/>
    <w:rsid w:val="00411D8E"/>
    <w:rsid w:val="00413E23"/>
    <w:rsid w:val="00415AAD"/>
    <w:rsid w:val="00421712"/>
    <w:rsid w:val="00421A49"/>
    <w:rsid w:val="00423FC9"/>
    <w:rsid w:val="00432780"/>
    <w:rsid w:val="0043665D"/>
    <w:rsid w:val="004409C7"/>
    <w:rsid w:val="00445987"/>
    <w:rsid w:val="0045142A"/>
    <w:rsid w:val="00455F89"/>
    <w:rsid w:val="004723FA"/>
    <w:rsid w:val="00493E44"/>
    <w:rsid w:val="0049616E"/>
    <w:rsid w:val="00496D6B"/>
    <w:rsid w:val="00497483"/>
    <w:rsid w:val="004B1811"/>
    <w:rsid w:val="004B2CB7"/>
    <w:rsid w:val="004B4A17"/>
    <w:rsid w:val="004C50D7"/>
    <w:rsid w:val="004D3030"/>
    <w:rsid w:val="004D4C62"/>
    <w:rsid w:val="004E2BF3"/>
    <w:rsid w:val="004E4EF2"/>
    <w:rsid w:val="004E757F"/>
    <w:rsid w:val="004F732B"/>
    <w:rsid w:val="005013C1"/>
    <w:rsid w:val="0051211A"/>
    <w:rsid w:val="00514A6A"/>
    <w:rsid w:val="00520AFE"/>
    <w:rsid w:val="00523940"/>
    <w:rsid w:val="00524703"/>
    <w:rsid w:val="00531D70"/>
    <w:rsid w:val="0054484B"/>
    <w:rsid w:val="00545F36"/>
    <w:rsid w:val="00546CB8"/>
    <w:rsid w:val="005532BF"/>
    <w:rsid w:val="0055597E"/>
    <w:rsid w:val="00556DE0"/>
    <w:rsid w:val="005656E9"/>
    <w:rsid w:val="00582C59"/>
    <w:rsid w:val="005845B0"/>
    <w:rsid w:val="00585A29"/>
    <w:rsid w:val="00586329"/>
    <w:rsid w:val="00586B24"/>
    <w:rsid w:val="0059107B"/>
    <w:rsid w:val="00592E28"/>
    <w:rsid w:val="00593C69"/>
    <w:rsid w:val="005B00D8"/>
    <w:rsid w:val="005B58D9"/>
    <w:rsid w:val="005C3054"/>
    <w:rsid w:val="005C6372"/>
    <w:rsid w:val="005D1F58"/>
    <w:rsid w:val="005D2F0F"/>
    <w:rsid w:val="005D3694"/>
    <w:rsid w:val="005D49CD"/>
    <w:rsid w:val="005D5974"/>
    <w:rsid w:val="005D5FF6"/>
    <w:rsid w:val="005D7514"/>
    <w:rsid w:val="005E21DD"/>
    <w:rsid w:val="005F4730"/>
    <w:rsid w:val="005F5CB6"/>
    <w:rsid w:val="005F751F"/>
    <w:rsid w:val="00601712"/>
    <w:rsid w:val="00605631"/>
    <w:rsid w:val="00607577"/>
    <w:rsid w:val="0061487D"/>
    <w:rsid w:val="00615F5C"/>
    <w:rsid w:val="006212BD"/>
    <w:rsid w:val="00630269"/>
    <w:rsid w:val="00644CFF"/>
    <w:rsid w:val="00644E43"/>
    <w:rsid w:val="00652708"/>
    <w:rsid w:val="0066056C"/>
    <w:rsid w:val="00660E16"/>
    <w:rsid w:val="00666930"/>
    <w:rsid w:val="00667365"/>
    <w:rsid w:val="00667679"/>
    <w:rsid w:val="006718E9"/>
    <w:rsid w:val="00672EDD"/>
    <w:rsid w:val="0067638C"/>
    <w:rsid w:val="0068406F"/>
    <w:rsid w:val="00693E24"/>
    <w:rsid w:val="0069432E"/>
    <w:rsid w:val="006A160A"/>
    <w:rsid w:val="006A1DAA"/>
    <w:rsid w:val="006A33EF"/>
    <w:rsid w:val="006B1356"/>
    <w:rsid w:val="006C0943"/>
    <w:rsid w:val="006C1FCE"/>
    <w:rsid w:val="006C24CC"/>
    <w:rsid w:val="006C292D"/>
    <w:rsid w:val="006C4EFD"/>
    <w:rsid w:val="006D002F"/>
    <w:rsid w:val="006D33B4"/>
    <w:rsid w:val="006D7E93"/>
    <w:rsid w:val="006F0F9A"/>
    <w:rsid w:val="006F4538"/>
    <w:rsid w:val="006F6866"/>
    <w:rsid w:val="00703368"/>
    <w:rsid w:val="00703E9E"/>
    <w:rsid w:val="00706DAC"/>
    <w:rsid w:val="00717AC3"/>
    <w:rsid w:val="007212CF"/>
    <w:rsid w:val="007225EF"/>
    <w:rsid w:val="007251FA"/>
    <w:rsid w:val="00727031"/>
    <w:rsid w:val="00731B35"/>
    <w:rsid w:val="00732953"/>
    <w:rsid w:val="00745B80"/>
    <w:rsid w:val="0076324F"/>
    <w:rsid w:val="007660F8"/>
    <w:rsid w:val="00766E08"/>
    <w:rsid w:val="00767591"/>
    <w:rsid w:val="00776155"/>
    <w:rsid w:val="00776CCC"/>
    <w:rsid w:val="007775BF"/>
    <w:rsid w:val="00781A13"/>
    <w:rsid w:val="00784FCB"/>
    <w:rsid w:val="007900CE"/>
    <w:rsid w:val="00791FCA"/>
    <w:rsid w:val="007A032F"/>
    <w:rsid w:val="007B1530"/>
    <w:rsid w:val="007C4BDB"/>
    <w:rsid w:val="007C60AF"/>
    <w:rsid w:val="007D3D73"/>
    <w:rsid w:val="007D58C5"/>
    <w:rsid w:val="007E1EB2"/>
    <w:rsid w:val="007E3045"/>
    <w:rsid w:val="007E5F3F"/>
    <w:rsid w:val="007E69D0"/>
    <w:rsid w:val="007E6C36"/>
    <w:rsid w:val="007F0E04"/>
    <w:rsid w:val="00802D39"/>
    <w:rsid w:val="00805147"/>
    <w:rsid w:val="0080589E"/>
    <w:rsid w:val="00805D4A"/>
    <w:rsid w:val="00810283"/>
    <w:rsid w:val="00810AE7"/>
    <w:rsid w:val="00811041"/>
    <w:rsid w:val="00813BD8"/>
    <w:rsid w:val="0082047D"/>
    <w:rsid w:val="00825598"/>
    <w:rsid w:val="008349AD"/>
    <w:rsid w:val="008349C8"/>
    <w:rsid w:val="00835DF3"/>
    <w:rsid w:val="00836A83"/>
    <w:rsid w:val="00841206"/>
    <w:rsid w:val="00843B24"/>
    <w:rsid w:val="00843CA8"/>
    <w:rsid w:val="008448B0"/>
    <w:rsid w:val="008648A2"/>
    <w:rsid w:val="00870CEB"/>
    <w:rsid w:val="00870CF1"/>
    <w:rsid w:val="008836B2"/>
    <w:rsid w:val="00885A32"/>
    <w:rsid w:val="00885EF8"/>
    <w:rsid w:val="00886E18"/>
    <w:rsid w:val="008875EB"/>
    <w:rsid w:val="00892CC2"/>
    <w:rsid w:val="00894F2B"/>
    <w:rsid w:val="008A4EEC"/>
    <w:rsid w:val="008A6AD5"/>
    <w:rsid w:val="008B00E3"/>
    <w:rsid w:val="008B16B8"/>
    <w:rsid w:val="008B5479"/>
    <w:rsid w:val="008B5D2A"/>
    <w:rsid w:val="008B6136"/>
    <w:rsid w:val="008C3A89"/>
    <w:rsid w:val="008D4793"/>
    <w:rsid w:val="008D73C4"/>
    <w:rsid w:val="008E7943"/>
    <w:rsid w:val="008F60DB"/>
    <w:rsid w:val="008F6CCF"/>
    <w:rsid w:val="00913E38"/>
    <w:rsid w:val="00916B82"/>
    <w:rsid w:val="00916ED9"/>
    <w:rsid w:val="009219CC"/>
    <w:rsid w:val="00925A8C"/>
    <w:rsid w:val="0093619E"/>
    <w:rsid w:val="0095072A"/>
    <w:rsid w:val="009575D9"/>
    <w:rsid w:val="00961790"/>
    <w:rsid w:val="00961A8D"/>
    <w:rsid w:val="00963E2F"/>
    <w:rsid w:val="00964B77"/>
    <w:rsid w:val="009735DE"/>
    <w:rsid w:val="00976903"/>
    <w:rsid w:val="00986CF4"/>
    <w:rsid w:val="00992854"/>
    <w:rsid w:val="009A0C9D"/>
    <w:rsid w:val="009A3292"/>
    <w:rsid w:val="009A7C99"/>
    <w:rsid w:val="009B0BA6"/>
    <w:rsid w:val="009B13A4"/>
    <w:rsid w:val="009B1A4E"/>
    <w:rsid w:val="009B3049"/>
    <w:rsid w:val="009B3FFB"/>
    <w:rsid w:val="009B48B3"/>
    <w:rsid w:val="009B7884"/>
    <w:rsid w:val="009C25A2"/>
    <w:rsid w:val="009C4748"/>
    <w:rsid w:val="009C54DF"/>
    <w:rsid w:val="009C623A"/>
    <w:rsid w:val="009E4DC9"/>
    <w:rsid w:val="009E759C"/>
    <w:rsid w:val="009F1C7F"/>
    <w:rsid w:val="009F6BA3"/>
    <w:rsid w:val="009F7881"/>
    <w:rsid w:val="009F794C"/>
    <w:rsid w:val="00A024B4"/>
    <w:rsid w:val="00A02BB8"/>
    <w:rsid w:val="00A065E2"/>
    <w:rsid w:val="00A10D21"/>
    <w:rsid w:val="00A15F6D"/>
    <w:rsid w:val="00A30A21"/>
    <w:rsid w:val="00A31FC6"/>
    <w:rsid w:val="00A326B1"/>
    <w:rsid w:val="00A4167F"/>
    <w:rsid w:val="00A5204B"/>
    <w:rsid w:val="00A55F0F"/>
    <w:rsid w:val="00A62E4C"/>
    <w:rsid w:val="00A6445A"/>
    <w:rsid w:val="00A70974"/>
    <w:rsid w:val="00A75FEC"/>
    <w:rsid w:val="00A777AF"/>
    <w:rsid w:val="00A778B8"/>
    <w:rsid w:val="00A8214E"/>
    <w:rsid w:val="00A87ED8"/>
    <w:rsid w:val="00A90619"/>
    <w:rsid w:val="00A9606F"/>
    <w:rsid w:val="00AA1489"/>
    <w:rsid w:val="00AA3EAB"/>
    <w:rsid w:val="00AA54F9"/>
    <w:rsid w:val="00AB1AD5"/>
    <w:rsid w:val="00AB1CA3"/>
    <w:rsid w:val="00AB21E8"/>
    <w:rsid w:val="00AB697F"/>
    <w:rsid w:val="00AC7B54"/>
    <w:rsid w:val="00AD0205"/>
    <w:rsid w:val="00AD2A87"/>
    <w:rsid w:val="00AD3553"/>
    <w:rsid w:val="00AF0858"/>
    <w:rsid w:val="00AF452A"/>
    <w:rsid w:val="00AF7AEC"/>
    <w:rsid w:val="00B12F92"/>
    <w:rsid w:val="00B2191F"/>
    <w:rsid w:val="00B21C2C"/>
    <w:rsid w:val="00B243A1"/>
    <w:rsid w:val="00B31CFF"/>
    <w:rsid w:val="00B433E9"/>
    <w:rsid w:val="00B46B05"/>
    <w:rsid w:val="00B55566"/>
    <w:rsid w:val="00B612A4"/>
    <w:rsid w:val="00B61D0D"/>
    <w:rsid w:val="00B63534"/>
    <w:rsid w:val="00B6495B"/>
    <w:rsid w:val="00B72E89"/>
    <w:rsid w:val="00B74389"/>
    <w:rsid w:val="00B758F6"/>
    <w:rsid w:val="00B76E25"/>
    <w:rsid w:val="00B77321"/>
    <w:rsid w:val="00B8104C"/>
    <w:rsid w:val="00B81BA1"/>
    <w:rsid w:val="00B86583"/>
    <w:rsid w:val="00B93719"/>
    <w:rsid w:val="00BA0283"/>
    <w:rsid w:val="00BA1ACC"/>
    <w:rsid w:val="00BA35B7"/>
    <w:rsid w:val="00BA4B8A"/>
    <w:rsid w:val="00BA79B2"/>
    <w:rsid w:val="00BB3495"/>
    <w:rsid w:val="00BB38D4"/>
    <w:rsid w:val="00BB657B"/>
    <w:rsid w:val="00BC081F"/>
    <w:rsid w:val="00BC1ABC"/>
    <w:rsid w:val="00BD0855"/>
    <w:rsid w:val="00BD2237"/>
    <w:rsid w:val="00BD30C7"/>
    <w:rsid w:val="00BE2084"/>
    <w:rsid w:val="00BF016B"/>
    <w:rsid w:val="00BF4D41"/>
    <w:rsid w:val="00C01EA3"/>
    <w:rsid w:val="00C037FF"/>
    <w:rsid w:val="00C0405B"/>
    <w:rsid w:val="00C22A8F"/>
    <w:rsid w:val="00C23BA3"/>
    <w:rsid w:val="00C267E9"/>
    <w:rsid w:val="00C42555"/>
    <w:rsid w:val="00C427FD"/>
    <w:rsid w:val="00C43FBF"/>
    <w:rsid w:val="00C47879"/>
    <w:rsid w:val="00C502EE"/>
    <w:rsid w:val="00C56AAD"/>
    <w:rsid w:val="00C61D8C"/>
    <w:rsid w:val="00C628AA"/>
    <w:rsid w:val="00C6529A"/>
    <w:rsid w:val="00C67F9F"/>
    <w:rsid w:val="00C80F4B"/>
    <w:rsid w:val="00C82380"/>
    <w:rsid w:val="00C826E5"/>
    <w:rsid w:val="00C836B8"/>
    <w:rsid w:val="00C90B13"/>
    <w:rsid w:val="00C934B5"/>
    <w:rsid w:val="00C96DBB"/>
    <w:rsid w:val="00C970EC"/>
    <w:rsid w:val="00C971DE"/>
    <w:rsid w:val="00C97632"/>
    <w:rsid w:val="00CA0C62"/>
    <w:rsid w:val="00CA2D76"/>
    <w:rsid w:val="00CA343A"/>
    <w:rsid w:val="00CA759D"/>
    <w:rsid w:val="00CB3D0A"/>
    <w:rsid w:val="00CB6D31"/>
    <w:rsid w:val="00CB7E52"/>
    <w:rsid w:val="00CC7AAF"/>
    <w:rsid w:val="00CD343D"/>
    <w:rsid w:val="00CD36C2"/>
    <w:rsid w:val="00CD5610"/>
    <w:rsid w:val="00CD60ED"/>
    <w:rsid w:val="00CD7A34"/>
    <w:rsid w:val="00CE0683"/>
    <w:rsid w:val="00CE172E"/>
    <w:rsid w:val="00CE5675"/>
    <w:rsid w:val="00CE73A7"/>
    <w:rsid w:val="00CF06D1"/>
    <w:rsid w:val="00CF4DCC"/>
    <w:rsid w:val="00CF6A84"/>
    <w:rsid w:val="00CF7AB3"/>
    <w:rsid w:val="00D01D7E"/>
    <w:rsid w:val="00D0387A"/>
    <w:rsid w:val="00D03BE9"/>
    <w:rsid w:val="00D04D85"/>
    <w:rsid w:val="00D10A01"/>
    <w:rsid w:val="00D15884"/>
    <w:rsid w:val="00D20052"/>
    <w:rsid w:val="00D20BDB"/>
    <w:rsid w:val="00D21AEB"/>
    <w:rsid w:val="00D230BE"/>
    <w:rsid w:val="00D25B50"/>
    <w:rsid w:val="00D25CF4"/>
    <w:rsid w:val="00D262DB"/>
    <w:rsid w:val="00D34E35"/>
    <w:rsid w:val="00D432BE"/>
    <w:rsid w:val="00D658B9"/>
    <w:rsid w:val="00D65CE3"/>
    <w:rsid w:val="00D7439F"/>
    <w:rsid w:val="00D771B0"/>
    <w:rsid w:val="00D82C1C"/>
    <w:rsid w:val="00D84422"/>
    <w:rsid w:val="00D938F1"/>
    <w:rsid w:val="00D94EB9"/>
    <w:rsid w:val="00D94EDC"/>
    <w:rsid w:val="00D95C99"/>
    <w:rsid w:val="00DA1FB1"/>
    <w:rsid w:val="00DB0295"/>
    <w:rsid w:val="00DB05AF"/>
    <w:rsid w:val="00DB1C70"/>
    <w:rsid w:val="00DB31A0"/>
    <w:rsid w:val="00DB7213"/>
    <w:rsid w:val="00DC03B7"/>
    <w:rsid w:val="00DC1B0F"/>
    <w:rsid w:val="00DC76DF"/>
    <w:rsid w:val="00DD2181"/>
    <w:rsid w:val="00DD58DF"/>
    <w:rsid w:val="00DD7EE7"/>
    <w:rsid w:val="00DE0973"/>
    <w:rsid w:val="00DF02A6"/>
    <w:rsid w:val="00DF0C76"/>
    <w:rsid w:val="00DF2875"/>
    <w:rsid w:val="00DF3D47"/>
    <w:rsid w:val="00DF7882"/>
    <w:rsid w:val="00E0583D"/>
    <w:rsid w:val="00E06006"/>
    <w:rsid w:val="00E06664"/>
    <w:rsid w:val="00E06CAD"/>
    <w:rsid w:val="00E06E45"/>
    <w:rsid w:val="00E128AC"/>
    <w:rsid w:val="00E15E7C"/>
    <w:rsid w:val="00E20DF4"/>
    <w:rsid w:val="00E2150D"/>
    <w:rsid w:val="00E261F6"/>
    <w:rsid w:val="00E30425"/>
    <w:rsid w:val="00E31102"/>
    <w:rsid w:val="00E31F81"/>
    <w:rsid w:val="00E321D3"/>
    <w:rsid w:val="00E32F99"/>
    <w:rsid w:val="00E33970"/>
    <w:rsid w:val="00E374D7"/>
    <w:rsid w:val="00E43634"/>
    <w:rsid w:val="00E47836"/>
    <w:rsid w:val="00E52544"/>
    <w:rsid w:val="00E5616C"/>
    <w:rsid w:val="00E60424"/>
    <w:rsid w:val="00E612E7"/>
    <w:rsid w:val="00E622E0"/>
    <w:rsid w:val="00E67140"/>
    <w:rsid w:val="00E73D6F"/>
    <w:rsid w:val="00E852B9"/>
    <w:rsid w:val="00E900A2"/>
    <w:rsid w:val="00E925B1"/>
    <w:rsid w:val="00E93112"/>
    <w:rsid w:val="00E94783"/>
    <w:rsid w:val="00E94AE7"/>
    <w:rsid w:val="00E96864"/>
    <w:rsid w:val="00E96B63"/>
    <w:rsid w:val="00EA4125"/>
    <w:rsid w:val="00EA7EAD"/>
    <w:rsid w:val="00EC0080"/>
    <w:rsid w:val="00EC4D9F"/>
    <w:rsid w:val="00EC5F67"/>
    <w:rsid w:val="00EC6106"/>
    <w:rsid w:val="00ED1000"/>
    <w:rsid w:val="00EE772B"/>
    <w:rsid w:val="00F04083"/>
    <w:rsid w:val="00F04D20"/>
    <w:rsid w:val="00F122B3"/>
    <w:rsid w:val="00F12335"/>
    <w:rsid w:val="00F13F85"/>
    <w:rsid w:val="00F21846"/>
    <w:rsid w:val="00F247F8"/>
    <w:rsid w:val="00F25624"/>
    <w:rsid w:val="00F27874"/>
    <w:rsid w:val="00F32291"/>
    <w:rsid w:val="00F355C2"/>
    <w:rsid w:val="00F36520"/>
    <w:rsid w:val="00F445A4"/>
    <w:rsid w:val="00F45AF2"/>
    <w:rsid w:val="00F515DF"/>
    <w:rsid w:val="00F61A07"/>
    <w:rsid w:val="00F643C3"/>
    <w:rsid w:val="00F67949"/>
    <w:rsid w:val="00F7436A"/>
    <w:rsid w:val="00F83E6B"/>
    <w:rsid w:val="00F902BC"/>
    <w:rsid w:val="00F90B79"/>
    <w:rsid w:val="00F92358"/>
    <w:rsid w:val="00F92978"/>
    <w:rsid w:val="00F939A8"/>
    <w:rsid w:val="00FA26C2"/>
    <w:rsid w:val="00FA4176"/>
    <w:rsid w:val="00FB0291"/>
    <w:rsid w:val="00FB07A1"/>
    <w:rsid w:val="00FC0553"/>
    <w:rsid w:val="00FC17CC"/>
    <w:rsid w:val="00FC4EE5"/>
    <w:rsid w:val="00FD3933"/>
    <w:rsid w:val="00FD3C37"/>
    <w:rsid w:val="00FD5827"/>
    <w:rsid w:val="00FE1312"/>
    <w:rsid w:val="00FE35C5"/>
    <w:rsid w:val="00FE40DC"/>
    <w:rsid w:val="00FF51C8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0CB27FD5"/>
  <w15:docId w15:val="{CE063093-FEFA-4467-982F-D5EE49D6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1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EC4D9F"/>
    <w:pPr>
      <w:spacing w:before="240" w:after="60"/>
      <w:jc w:val="both"/>
      <w:outlineLvl w:val="7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qFormat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uiPriority w:val="99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34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99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,Tekst przypisu,o"/>
    <w:basedOn w:val="Normalny"/>
    <w:link w:val="TekstprzypisudolnegoZnak"/>
    <w:uiPriority w:val="99"/>
    <w:qFormat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8406F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445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1">
    <w:name w:val="NumPar 1"/>
    <w:basedOn w:val="Normalny"/>
    <w:next w:val="Normalny"/>
    <w:rsid w:val="00870CEB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870CEB"/>
    <w:pPr>
      <w:numPr>
        <w:ilvl w:val="1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870CEB"/>
    <w:pPr>
      <w:numPr>
        <w:ilvl w:val="2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870CEB"/>
    <w:pPr>
      <w:numPr>
        <w:ilvl w:val="3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1FB1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qFormat/>
    <w:rsid w:val="005D59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D3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870CF1"/>
    <w:rPr>
      <w:b/>
      <w:i/>
      <w:spacing w:val="0"/>
    </w:rPr>
  </w:style>
  <w:style w:type="paragraph" w:customStyle="1" w:styleId="Tiret0">
    <w:name w:val="Tiret 0"/>
    <w:basedOn w:val="Normalny"/>
    <w:rsid w:val="00870CF1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70CF1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8Znak">
    <w:name w:val="Nagłówek 8 Znak"/>
    <w:basedOn w:val="Domylnaczcionkaakapitu"/>
    <w:link w:val="Nagwek8"/>
    <w:rsid w:val="00EC4D9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C4D9F"/>
  </w:style>
  <w:style w:type="table" w:customStyle="1" w:styleId="Tabela-Siatka2">
    <w:name w:val="Tabela - Siatka2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MidCent">
    <w:name w:val="Table MidCent"/>
    <w:rsid w:val="00EC4D9F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spacing w:before="50" w:after="0" w:line="224" w:lineRule="atLeast"/>
      <w:ind w:left="28" w:right="28"/>
      <w:jc w:val="center"/>
    </w:pPr>
    <w:rPr>
      <w:rFonts w:ascii="EFN AlphaBook PS" w:eastAsia="Times New Roman" w:hAnsi="EFN AlphaBook PS" w:cs="EFN AlphaBook PS"/>
      <w:sz w:val="20"/>
      <w:szCs w:val="20"/>
      <w:lang w:eastAsia="pl-PL"/>
    </w:rPr>
  </w:style>
  <w:style w:type="paragraph" w:customStyle="1" w:styleId="SIWZ1txt">
    <w:name w:val="SIWZ 1.txt"/>
    <w:rsid w:val="00EC4D9F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g-scope">
    <w:name w:val="ng-scope"/>
    <w:basedOn w:val="Normalny"/>
    <w:rsid w:val="00EC4D9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C4D9F"/>
    <w:rPr>
      <w:b/>
      <w:bCs/>
    </w:rPr>
  </w:style>
  <w:style w:type="character" w:customStyle="1" w:styleId="ng-binding">
    <w:name w:val="ng-binding"/>
    <w:basedOn w:val="Domylnaczcionkaakapitu"/>
    <w:rsid w:val="00EC4D9F"/>
  </w:style>
  <w:style w:type="character" w:customStyle="1" w:styleId="ng-scope1">
    <w:name w:val="ng-scope1"/>
    <w:basedOn w:val="Domylnaczcionkaakapitu"/>
    <w:rsid w:val="00EC4D9F"/>
  </w:style>
  <w:style w:type="character" w:customStyle="1" w:styleId="Pogrubienie1">
    <w:name w:val="Pogrubienie1"/>
    <w:basedOn w:val="Domylnaczcionkaakapitu"/>
    <w:rsid w:val="00EC4D9F"/>
  </w:style>
  <w:style w:type="character" w:customStyle="1" w:styleId="Pogrubienie2">
    <w:name w:val="Pogrubienie2"/>
    <w:basedOn w:val="Domylnaczcionkaakapitu"/>
    <w:rsid w:val="00EC4D9F"/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EC4D9F"/>
  </w:style>
  <w:style w:type="paragraph" w:styleId="Tytu">
    <w:name w:val="Title"/>
    <w:basedOn w:val="Normalny"/>
    <w:link w:val="TytuZnak"/>
    <w:qFormat/>
    <w:rsid w:val="00EC4D9F"/>
    <w:pPr>
      <w:widowControl w:val="0"/>
      <w:shd w:val="clear" w:color="auto" w:fill="FFFFFF"/>
      <w:autoSpaceDE w:val="0"/>
      <w:autoSpaceDN w:val="0"/>
      <w:spacing w:line="274" w:lineRule="atLeast"/>
      <w:ind w:right="38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EC4D9F"/>
    <w:rPr>
      <w:rFonts w:ascii="Times New Roman" w:eastAsia="Times New Roman" w:hAnsi="Times New Roman" w:cs="Times New Roman"/>
      <w:sz w:val="28"/>
      <w:szCs w:val="28"/>
      <w:shd w:val="clear" w:color="auto" w:fill="FFFFFF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EC4D9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C4D9F"/>
  </w:style>
  <w:style w:type="character" w:customStyle="1" w:styleId="eop">
    <w:name w:val="eop"/>
    <w:basedOn w:val="Domylnaczcionkaakapitu"/>
    <w:rsid w:val="00EC4D9F"/>
  </w:style>
  <w:style w:type="character" w:customStyle="1" w:styleId="UyteHipercze1">
    <w:name w:val="UżyteHiperłącze1"/>
    <w:basedOn w:val="Domylnaczcionkaakapitu"/>
    <w:uiPriority w:val="99"/>
    <w:semiHidden/>
    <w:unhideWhenUsed/>
    <w:rsid w:val="00EC4D9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rsid w:val="00EC4D9F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4D9F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EC4D9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D9F"/>
    <w:pPr>
      <w:spacing w:before="120" w:after="120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D9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D9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D9F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Akapitzlist11">
    <w:name w:val="Akapit z listą11"/>
    <w:basedOn w:val="Normalny"/>
    <w:qFormat/>
    <w:rsid w:val="00EC4D9F"/>
    <w:pPr>
      <w:ind w:left="708"/>
    </w:pPr>
  </w:style>
  <w:style w:type="paragraph" w:customStyle="1" w:styleId="BMParties">
    <w:name w:val="BM Parties"/>
    <w:basedOn w:val="Normalny"/>
    <w:rsid w:val="00EC4D9F"/>
    <w:pPr>
      <w:numPr>
        <w:numId w:val="9"/>
      </w:numPr>
      <w:spacing w:after="240" w:line="280" w:lineRule="exact"/>
      <w:jc w:val="both"/>
    </w:pPr>
    <w:rPr>
      <w:lang w:val="en-GB"/>
    </w:rPr>
  </w:style>
  <w:style w:type="paragraph" w:customStyle="1" w:styleId="BMHeading1">
    <w:name w:val="BM Heading 1"/>
    <w:basedOn w:val="Normalny"/>
    <w:rsid w:val="00EC4D9F"/>
    <w:pPr>
      <w:keepNext/>
      <w:spacing w:after="240" w:line="280" w:lineRule="exact"/>
      <w:jc w:val="both"/>
    </w:pPr>
    <w:rPr>
      <w:rFonts w:ascii="Times New Roman Bold" w:hAnsi="Times New Roman Bold"/>
      <w:b/>
      <w:caps/>
      <w:lang w:val="en-GB"/>
    </w:rPr>
  </w:style>
  <w:style w:type="numbering" w:customStyle="1" w:styleId="Bezlisty111">
    <w:name w:val="Bez listy111"/>
    <w:next w:val="Bezlisty"/>
    <w:uiPriority w:val="99"/>
    <w:semiHidden/>
    <w:unhideWhenUsed/>
    <w:rsid w:val="00EC4D9F"/>
  </w:style>
  <w:style w:type="numbering" w:customStyle="1" w:styleId="Bezlisty2">
    <w:name w:val="Bez listy2"/>
    <w:next w:val="Bezlisty"/>
    <w:uiPriority w:val="99"/>
    <w:semiHidden/>
    <w:unhideWhenUsed/>
    <w:rsid w:val="00EC4D9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C4D9F"/>
    <w:rPr>
      <w:color w:val="605E5C"/>
      <w:shd w:val="clear" w:color="auto" w:fill="E1DFDD"/>
    </w:rPr>
  </w:style>
  <w:style w:type="numbering" w:customStyle="1" w:styleId="Bezlisty1111">
    <w:name w:val="Bez listy1111"/>
    <w:next w:val="Bezlisty"/>
    <w:uiPriority w:val="99"/>
    <w:semiHidden/>
    <w:unhideWhenUsed/>
    <w:rsid w:val="00EC4D9F"/>
  </w:style>
  <w:style w:type="character" w:customStyle="1" w:styleId="Nagwek4Znak1">
    <w:name w:val="Nagłówek 4 Znak1"/>
    <w:basedOn w:val="Domylnaczcionkaakapitu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numbering" w:customStyle="1" w:styleId="Bezlisty3">
    <w:name w:val="Bez listy3"/>
    <w:next w:val="Bezlisty"/>
    <w:uiPriority w:val="99"/>
    <w:semiHidden/>
    <w:unhideWhenUsed/>
    <w:rsid w:val="0069432E"/>
  </w:style>
  <w:style w:type="numbering" w:customStyle="1" w:styleId="Bezlisty12">
    <w:name w:val="Bez listy12"/>
    <w:next w:val="Bezlisty"/>
    <w:uiPriority w:val="99"/>
    <w:semiHidden/>
    <w:unhideWhenUsed/>
    <w:rsid w:val="0069432E"/>
  </w:style>
  <w:style w:type="numbering" w:customStyle="1" w:styleId="Bezlisty112">
    <w:name w:val="Bez listy112"/>
    <w:next w:val="Bezlisty"/>
    <w:uiPriority w:val="99"/>
    <w:semiHidden/>
    <w:unhideWhenUsed/>
    <w:rsid w:val="0069432E"/>
  </w:style>
  <w:style w:type="numbering" w:customStyle="1" w:styleId="Bezlisty1112">
    <w:name w:val="Bez listy1112"/>
    <w:next w:val="Bezlisty"/>
    <w:uiPriority w:val="99"/>
    <w:semiHidden/>
    <w:unhideWhenUsed/>
    <w:rsid w:val="0069432E"/>
  </w:style>
  <w:style w:type="numbering" w:customStyle="1" w:styleId="Bezlisty11111">
    <w:name w:val="Bez listy11111"/>
    <w:next w:val="Bezlisty"/>
    <w:uiPriority w:val="99"/>
    <w:semiHidden/>
    <w:unhideWhenUsed/>
    <w:rsid w:val="0069432E"/>
  </w:style>
  <w:style w:type="numbering" w:customStyle="1" w:styleId="Bezlisty21">
    <w:name w:val="Bez listy21"/>
    <w:next w:val="Bezlisty"/>
    <w:uiPriority w:val="99"/>
    <w:semiHidden/>
    <w:unhideWhenUsed/>
    <w:rsid w:val="0069432E"/>
  </w:style>
  <w:style w:type="numbering" w:customStyle="1" w:styleId="Bezlisty111111">
    <w:name w:val="Bez listy111111"/>
    <w:next w:val="Bezlisty"/>
    <w:uiPriority w:val="99"/>
    <w:semiHidden/>
    <w:unhideWhenUsed/>
    <w:rsid w:val="0069432E"/>
  </w:style>
  <w:style w:type="numbering" w:customStyle="1" w:styleId="Bezlisty31">
    <w:name w:val="Bez listy31"/>
    <w:next w:val="Bezlisty"/>
    <w:uiPriority w:val="99"/>
    <w:semiHidden/>
    <w:unhideWhenUsed/>
    <w:rsid w:val="0069432E"/>
  </w:style>
  <w:style w:type="table" w:customStyle="1" w:styleId="Tabela-Siatka3">
    <w:name w:val="Tabela - Siatka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69432E"/>
  </w:style>
  <w:style w:type="table" w:customStyle="1" w:styleId="Tabela-Siatka21">
    <w:name w:val="Tabela - Siatka2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69432E"/>
  </w:style>
  <w:style w:type="table" w:customStyle="1" w:styleId="Tabela-Siatka111">
    <w:name w:val="Tabela - Siatka11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69432E"/>
  </w:style>
  <w:style w:type="numbering" w:customStyle="1" w:styleId="Bezlisty211">
    <w:name w:val="Bez listy211"/>
    <w:next w:val="Bezlisty"/>
    <w:uiPriority w:val="99"/>
    <w:semiHidden/>
    <w:unhideWhenUsed/>
    <w:rsid w:val="0069432E"/>
  </w:style>
  <w:style w:type="numbering" w:customStyle="1" w:styleId="Bezlisty11112">
    <w:name w:val="Bez listy11112"/>
    <w:next w:val="Bezlisty"/>
    <w:uiPriority w:val="99"/>
    <w:semiHidden/>
    <w:unhideWhenUsed/>
    <w:rsid w:val="0069432E"/>
  </w:style>
  <w:style w:type="numbering" w:customStyle="1" w:styleId="Bezlisty4">
    <w:name w:val="Bez listy4"/>
    <w:next w:val="Bezlisty"/>
    <w:uiPriority w:val="99"/>
    <w:semiHidden/>
    <w:unhideWhenUsed/>
    <w:rsid w:val="0069432E"/>
  </w:style>
  <w:style w:type="table" w:customStyle="1" w:styleId="Tabela-Siatka4">
    <w:name w:val="Tabela - Siatka4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69432E"/>
  </w:style>
  <w:style w:type="table" w:customStyle="1" w:styleId="Tabela-Siatka22">
    <w:name w:val="Tabela - Siatka2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69432E"/>
  </w:style>
  <w:style w:type="table" w:customStyle="1" w:styleId="Tabela-Siatka112">
    <w:name w:val="Tabela - Siatka1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69432E"/>
  </w:style>
  <w:style w:type="numbering" w:customStyle="1" w:styleId="Bezlisty22">
    <w:name w:val="Bez listy22"/>
    <w:next w:val="Bezlisty"/>
    <w:uiPriority w:val="99"/>
    <w:semiHidden/>
    <w:unhideWhenUsed/>
    <w:rsid w:val="0069432E"/>
  </w:style>
  <w:style w:type="numbering" w:customStyle="1" w:styleId="Bezlisty11113">
    <w:name w:val="Bez listy11113"/>
    <w:next w:val="Bezlisty"/>
    <w:uiPriority w:val="99"/>
    <w:semiHidden/>
    <w:unhideWhenUsed/>
    <w:rsid w:val="0069432E"/>
  </w:style>
  <w:style w:type="character" w:styleId="Nierozpoznanawzmianka">
    <w:name w:val="Unresolved Mention"/>
    <w:basedOn w:val="Domylnaczcionkaakapitu"/>
    <w:uiPriority w:val="99"/>
    <w:semiHidden/>
    <w:unhideWhenUsed/>
    <w:rsid w:val="0069432E"/>
    <w:rPr>
      <w:color w:val="605E5C"/>
      <w:shd w:val="clear" w:color="auto" w:fill="E1DFDD"/>
    </w:rPr>
  </w:style>
  <w:style w:type="paragraph" w:customStyle="1" w:styleId="Znak6">
    <w:name w:val="Znak6"/>
    <w:basedOn w:val="Normalny"/>
    <w:rsid w:val="00003B94"/>
    <w:rPr>
      <w:rFonts w:ascii="Arial" w:hAnsi="Arial" w:cs="Arial"/>
    </w:rPr>
  </w:style>
  <w:style w:type="character" w:customStyle="1" w:styleId="s39">
    <w:name w:val="s39"/>
    <w:basedOn w:val="Domylnaczcionkaakapitu"/>
    <w:rsid w:val="00766E08"/>
  </w:style>
  <w:style w:type="character" w:customStyle="1" w:styleId="apple-converted-space">
    <w:name w:val="apple-converted-space"/>
    <w:basedOn w:val="Domylnaczcionkaakapitu"/>
    <w:rsid w:val="00766E08"/>
  </w:style>
  <w:style w:type="paragraph" w:customStyle="1" w:styleId="TableParagraph">
    <w:name w:val="Table Paragraph"/>
    <w:basedOn w:val="Normalny"/>
    <w:uiPriority w:val="1"/>
    <w:qFormat/>
    <w:rsid w:val="00EE772B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ela-Siatka113">
    <w:name w:val="Tabela - Siatka113"/>
    <w:basedOn w:val="Standardowy"/>
    <w:next w:val="Tabela-Siatka"/>
    <w:uiPriority w:val="39"/>
    <w:rsid w:val="00791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6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8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4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76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5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7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806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9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peat.ne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videocardbenchmark.net/high_end_gpus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1885C-00B2-42D6-B8D3-7CC76A3E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18</Pages>
  <Words>3586</Words>
  <Characters>21519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Wioletta Szcześniak</cp:lastModifiedBy>
  <cp:revision>40</cp:revision>
  <cp:lastPrinted>2023-09-14T07:23:00Z</cp:lastPrinted>
  <dcterms:created xsi:type="dcterms:W3CDTF">2026-02-11T14:09:00Z</dcterms:created>
  <dcterms:modified xsi:type="dcterms:W3CDTF">2026-03-11T08:26:00Z</dcterms:modified>
</cp:coreProperties>
</file>